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2213" w14:textId="77777777" w:rsidR="00F2688F" w:rsidRPr="00F2688F" w:rsidRDefault="00F2688F" w:rsidP="00F2688F">
      <w:pPr>
        <w:pStyle w:val="Heading1"/>
      </w:pPr>
      <w:r w:rsidRPr="00F2688F">
        <w:t>Development Project Summary</w:t>
      </w:r>
    </w:p>
    <w:p w14:paraId="60DE7A53" w14:textId="77777777" w:rsidR="00F2688F" w:rsidRPr="00F2688F" w:rsidRDefault="00F2688F" w:rsidP="00F2688F">
      <w:pPr>
        <w:pStyle w:val="Heading1"/>
      </w:pPr>
      <w:r w:rsidRPr="00F2688F">
        <w:t>For Review by the Multimodal Transportation Board</w:t>
      </w:r>
      <w:bookmarkStart w:id="0" w:name="April_28,_2026"/>
      <w:bookmarkEnd w:id="0"/>
    </w:p>
    <w:p w14:paraId="6AC5AFDE" w14:textId="531828B5" w:rsidR="00F2688F" w:rsidRPr="00F2688F" w:rsidRDefault="00F2688F" w:rsidP="00F2688F">
      <w:pPr>
        <w:pStyle w:val="Heading1"/>
      </w:pPr>
      <w:r w:rsidRPr="00F2688F">
        <w:t>April 28, 2026</w:t>
      </w:r>
    </w:p>
    <w:p w14:paraId="3CF8B862" w14:textId="77777777" w:rsidR="00F2688F" w:rsidRPr="00F2688F" w:rsidRDefault="00F2688F" w:rsidP="00F2688F">
      <w:pPr>
        <w:pStyle w:val="Heading2"/>
      </w:pPr>
    </w:p>
    <w:p w14:paraId="2CC64E43" w14:textId="4A807B76" w:rsidR="00F2688F" w:rsidRDefault="00F2688F" w:rsidP="00F2688F">
      <w:r w:rsidRPr="00F2688F">
        <w:t>Ahead of the March</w:t>
      </w:r>
      <w:r>
        <w:t xml:space="preserve"> 27,</w:t>
      </w:r>
      <w:r w:rsidRPr="00F2688F">
        <w:t xml:space="preserve"> </w:t>
      </w:r>
      <w:proofErr w:type="gramStart"/>
      <w:r w:rsidRPr="00F2688F">
        <w:t>2026</w:t>
      </w:r>
      <w:proofErr w:type="gramEnd"/>
      <w:r w:rsidRPr="00F2688F">
        <w:t xml:space="preserve"> MTB Meeting, the Howard County Office of Transportation has prepared a summary of the following recently submitted plans for review by the MTB. Please review and prepare any transportation-related comments you would like forwarded to the subdivision review committee.</w:t>
      </w:r>
    </w:p>
    <w:p w14:paraId="34303806" w14:textId="77777777" w:rsidR="004B3772" w:rsidRPr="00F2688F" w:rsidRDefault="004B3772" w:rsidP="00F2688F"/>
    <w:p w14:paraId="7CA09F0A" w14:textId="77777777" w:rsidR="00F2688F" w:rsidRPr="00F2688F" w:rsidRDefault="00F2688F" w:rsidP="00F2688F">
      <w:pPr>
        <w:pStyle w:val="Heading1"/>
      </w:pPr>
      <w:r w:rsidRPr="00F2688F">
        <w:t>Meetings and Events</w:t>
      </w:r>
    </w:p>
    <w:p w14:paraId="390245AF" w14:textId="77777777" w:rsidR="00F2688F" w:rsidRPr="00F2688F" w:rsidRDefault="00F2688F" w:rsidP="00F2688F">
      <w:pPr>
        <w:pStyle w:val="Heading2"/>
      </w:pPr>
      <w:r w:rsidRPr="00F2688F">
        <w:t>Planning Board Meeting</w:t>
      </w:r>
    </w:p>
    <w:p w14:paraId="27381894" w14:textId="77777777" w:rsidR="00F2688F" w:rsidRPr="00F2688F" w:rsidRDefault="00F2688F" w:rsidP="004B3772">
      <w:r w:rsidRPr="004B3772">
        <w:rPr>
          <w:b/>
          <w:bCs w:val="0"/>
        </w:rPr>
        <w:t>Date:</w:t>
      </w:r>
      <w:r w:rsidRPr="00F2688F">
        <w:t xml:space="preserve"> Thursday, May 7, 2026</w:t>
      </w:r>
    </w:p>
    <w:p w14:paraId="2E139C9D" w14:textId="77777777" w:rsidR="00F2688F" w:rsidRPr="00F2688F" w:rsidRDefault="00F2688F" w:rsidP="004B3772">
      <w:r w:rsidRPr="004B3772">
        <w:rPr>
          <w:b/>
          <w:bCs w:val="0"/>
        </w:rPr>
        <w:t>Time</w:t>
      </w:r>
      <w:r w:rsidRPr="00F2688F">
        <w:t>: 5:00 PM – 7:00 PM</w:t>
      </w:r>
    </w:p>
    <w:p w14:paraId="416C0B60" w14:textId="77777777" w:rsidR="00F2688F" w:rsidRPr="00F2688F" w:rsidRDefault="00F2688F" w:rsidP="004B3772">
      <w:r w:rsidRPr="004B3772">
        <w:rPr>
          <w:b/>
          <w:bCs w:val="0"/>
        </w:rPr>
        <w:t>Location</w:t>
      </w:r>
      <w:r w:rsidRPr="00F2688F">
        <w:t xml:space="preserve">: George Howard Building or virtual via </w:t>
      </w:r>
      <w:proofErr w:type="spellStart"/>
      <w:r w:rsidRPr="00F2688F">
        <w:t>WebEx</w:t>
      </w:r>
      <w:proofErr w:type="spellEnd"/>
    </w:p>
    <w:p w14:paraId="68FD41A2" w14:textId="77777777" w:rsidR="00F2688F" w:rsidRPr="00F2688F" w:rsidRDefault="00F2688F" w:rsidP="004B3772">
      <w:r w:rsidRPr="004B3772">
        <w:rPr>
          <w:b/>
          <w:bCs w:val="0"/>
        </w:rPr>
        <w:t>Meeting Type:</w:t>
      </w:r>
      <w:r w:rsidRPr="00F2688F">
        <w:t xml:space="preserve"> Semi-monthly meeting</w:t>
      </w:r>
    </w:p>
    <w:p w14:paraId="56CBC2EF" w14:textId="77777777" w:rsidR="00F2688F" w:rsidRPr="00F2688F" w:rsidRDefault="00F2688F" w:rsidP="004B3772">
      <w:r w:rsidRPr="004B3772">
        <w:rPr>
          <w:b/>
          <w:bCs w:val="0"/>
        </w:rPr>
        <w:t>Notes:</w:t>
      </w:r>
      <w:r w:rsidRPr="00F2688F">
        <w:t xml:space="preserve"> Agenda TBD</w:t>
      </w:r>
    </w:p>
    <w:p w14:paraId="620237EB" w14:textId="2267F178" w:rsidR="00F2688F" w:rsidRPr="00F2688F" w:rsidRDefault="00F2688F" w:rsidP="004B3772">
      <w:r w:rsidRPr="00F2688F">
        <w:t>Link:</w:t>
      </w:r>
      <w:r w:rsidR="007E0732">
        <w:rPr>
          <w:rStyle w:val="Hyperlink"/>
          <w:color w:val="000000" w:themeColor="text1"/>
        </w:rPr>
        <w:t xml:space="preserve"> </w:t>
      </w:r>
      <w:hyperlink r:id="rId11" w:history="1">
        <w:r w:rsidR="007E0732" w:rsidRPr="007E0732">
          <w:rPr>
            <w:rStyle w:val="Hyperlink"/>
          </w:rPr>
          <w:t>Link to Planning Board Page</w:t>
        </w:r>
      </w:hyperlink>
    </w:p>
    <w:p w14:paraId="0A281E32" w14:textId="77777777" w:rsidR="00F2688F" w:rsidRPr="00F2688F" w:rsidRDefault="00F2688F" w:rsidP="00F2688F">
      <w:pPr>
        <w:pStyle w:val="Heading2"/>
      </w:pPr>
      <w:r w:rsidRPr="00F2688F">
        <w:t>Bike to Work Day – Maple Lawn</w:t>
      </w:r>
    </w:p>
    <w:p w14:paraId="401B2640" w14:textId="77777777" w:rsidR="00F2688F" w:rsidRPr="00F2688F" w:rsidRDefault="00F2688F" w:rsidP="00F2688F">
      <w:r w:rsidRPr="00F2688F">
        <w:rPr>
          <w:b/>
        </w:rPr>
        <w:t>Date:</w:t>
      </w:r>
      <w:r w:rsidRPr="00F2688F">
        <w:t xml:space="preserve"> Monday, May 11, 2026</w:t>
      </w:r>
    </w:p>
    <w:p w14:paraId="6C974707" w14:textId="77777777" w:rsidR="00F2688F" w:rsidRPr="00F2688F" w:rsidRDefault="00F2688F" w:rsidP="00F2688F">
      <w:r w:rsidRPr="00F2688F">
        <w:rPr>
          <w:b/>
        </w:rPr>
        <w:t>Time:</w:t>
      </w:r>
      <w:r w:rsidRPr="00F2688F">
        <w:t xml:space="preserve"> 8:00 AM – 10:00 AM</w:t>
      </w:r>
    </w:p>
    <w:p w14:paraId="028CD953" w14:textId="77777777" w:rsidR="00F2688F" w:rsidRPr="00F2688F" w:rsidRDefault="00F2688F" w:rsidP="00F2688F">
      <w:r w:rsidRPr="00F2688F">
        <w:rPr>
          <w:b/>
        </w:rPr>
        <w:t>Location:</w:t>
      </w:r>
      <w:r w:rsidRPr="00F2688F">
        <w:t xml:space="preserve"> 8170 Maple Lawn Blvd., Fulton</w:t>
      </w:r>
    </w:p>
    <w:p w14:paraId="7079E957" w14:textId="77777777" w:rsidR="00F2688F" w:rsidRPr="00F2688F" w:rsidRDefault="00F2688F" w:rsidP="00F2688F">
      <w:r w:rsidRPr="00F2688F">
        <w:rPr>
          <w:b/>
        </w:rPr>
        <w:t>Event Type:</w:t>
      </w:r>
      <w:r w:rsidRPr="00F2688F">
        <w:t xml:space="preserve"> Bike event</w:t>
      </w:r>
    </w:p>
    <w:p w14:paraId="0FF9A48C" w14:textId="3947B235" w:rsidR="00F2688F" w:rsidRPr="00F2688F" w:rsidRDefault="00F2688F" w:rsidP="00F2688F">
      <w:r w:rsidRPr="00F2688F">
        <w:rPr>
          <w:b/>
        </w:rPr>
        <w:t>Link:</w:t>
      </w:r>
      <w:r w:rsidRPr="00F2688F">
        <w:t xml:space="preserve"> </w:t>
      </w:r>
      <w:hyperlink r:id="rId12" w:history="1">
        <w:r w:rsidR="00190FEE">
          <w:rPr>
            <w:rStyle w:val="Hyperlink"/>
          </w:rPr>
          <w:t>Link to Bike to Work Day Registration Page</w:t>
        </w:r>
      </w:hyperlink>
    </w:p>
    <w:p w14:paraId="772A55AA" w14:textId="77777777" w:rsidR="00F2688F" w:rsidRPr="00F2688F" w:rsidRDefault="00F2688F" w:rsidP="00F2688F">
      <w:pPr>
        <w:pStyle w:val="Heading2"/>
      </w:pPr>
      <w:r w:rsidRPr="00F2688F">
        <w:t>Bike to Work Day – Columbia</w:t>
      </w:r>
    </w:p>
    <w:p w14:paraId="2E254D8D" w14:textId="77777777" w:rsidR="00F2688F" w:rsidRPr="00F2688F" w:rsidRDefault="00F2688F" w:rsidP="00F2688F">
      <w:r w:rsidRPr="00F2688F">
        <w:t>Date: Friday, May 15, 2026</w:t>
      </w:r>
    </w:p>
    <w:p w14:paraId="681CD830" w14:textId="77777777" w:rsidR="00F2688F" w:rsidRPr="00F2688F" w:rsidRDefault="00F2688F" w:rsidP="00F2688F">
      <w:r w:rsidRPr="00F2688F">
        <w:t>Time: 7:00 AM – 9:00 AM</w:t>
      </w:r>
    </w:p>
    <w:p w14:paraId="359E8B98" w14:textId="77777777" w:rsidR="00F2688F" w:rsidRPr="00F2688F" w:rsidRDefault="00F2688F" w:rsidP="00F2688F">
      <w:r w:rsidRPr="00F2688F">
        <w:t>Location: Color Burst Park, Columbia</w:t>
      </w:r>
    </w:p>
    <w:p w14:paraId="1E5E1E1D" w14:textId="77777777" w:rsidR="00F2688F" w:rsidRPr="00F2688F" w:rsidRDefault="00F2688F" w:rsidP="00F2688F">
      <w:r w:rsidRPr="00F2688F">
        <w:t>Event Type: Bike event</w:t>
      </w:r>
    </w:p>
    <w:p w14:paraId="1BB5F47C" w14:textId="6188DFB8" w:rsidR="00F2688F" w:rsidRPr="00F2688F" w:rsidRDefault="00F2688F" w:rsidP="00F2688F">
      <w:r w:rsidRPr="00F2688F">
        <w:t xml:space="preserve">Link: </w:t>
      </w:r>
      <w:hyperlink r:id="rId13" w:history="1">
        <w:r w:rsidR="00190FEE">
          <w:rPr>
            <w:rStyle w:val="Hyperlink"/>
          </w:rPr>
          <w:t>Link to Bike to Work Day Registration Page</w:t>
        </w:r>
      </w:hyperlink>
    </w:p>
    <w:p w14:paraId="3ADBE9D7" w14:textId="77777777" w:rsidR="00F2688F" w:rsidRPr="00F2688F" w:rsidRDefault="00F2688F" w:rsidP="00F2688F"/>
    <w:p w14:paraId="54FF7FA8" w14:textId="77777777" w:rsidR="00F2688F" w:rsidRPr="00F2688F" w:rsidRDefault="00F2688F" w:rsidP="00F2688F"/>
    <w:p w14:paraId="76505EFA" w14:textId="77777777" w:rsidR="00F2688F" w:rsidRPr="00F2688F" w:rsidRDefault="00F2688F" w:rsidP="00F2688F"/>
    <w:p w14:paraId="56D1BDD2" w14:textId="77777777" w:rsidR="00F2688F" w:rsidRPr="00F2688F" w:rsidRDefault="00F2688F" w:rsidP="00F2688F"/>
    <w:p w14:paraId="17F4EB7A" w14:textId="77777777" w:rsidR="00F2688F" w:rsidRPr="00F2688F" w:rsidRDefault="00F2688F" w:rsidP="00F2688F"/>
    <w:p w14:paraId="0700D8B0" w14:textId="77777777" w:rsidR="00F2688F" w:rsidRPr="00F2688F" w:rsidRDefault="00F2688F" w:rsidP="00F2688F"/>
    <w:p w14:paraId="0B36DF36" w14:textId="77777777" w:rsidR="00F2688F" w:rsidRPr="00F2688F" w:rsidRDefault="00F2688F" w:rsidP="00F2688F"/>
    <w:p w14:paraId="3958A1D0" w14:textId="77777777" w:rsidR="00F2688F" w:rsidRPr="00F2688F" w:rsidRDefault="00F2688F" w:rsidP="00F2688F"/>
    <w:p w14:paraId="43388141" w14:textId="2ADE67F9" w:rsidR="00F2688F" w:rsidRPr="00F2688F" w:rsidRDefault="00F2688F" w:rsidP="00F2688F">
      <w:pPr>
        <w:pStyle w:val="Heading1"/>
      </w:pPr>
      <w:r w:rsidRPr="00F2688F">
        <w:lastRenderedPageBreak/>
        <w:t>Projects</w:t>
      </w:r>
    </w:p>
    <w:p w14:paraId="5434B6E8" w14:textId="18458FD7" w:rsidR="00F230B0" w:rsidRPr="00F2688F" w:rsidRDefault="00B13A49" w:rsidP="00F2688F">
      <w:pPr>
        <w:pStyle w:val="Heading2"/>
      </w:pPr>
      <w:r w:rsidRPr="00F2688F">
        <w:t>1. River Hill Estates</w:t>
      </w:r>
    </w:p>
    <w:p w14:paraId="0559B694" w14:textId="77777777" w:rsidR="00F230B0" w:rsidRPr="00F2688F" w:rsidRDefault="00B13A49" w:rsidP="00F2688F">
      <w:r w:rsidRPr="00F2688F">
        <w:t>Plan Number: F-26-023</w:t>
      </w:r>
    </w:p>
    <w:p w14:paraId="5DBE0C81" w14:textId="77777777" w:rsidR="00F230B0" w:rsidRPr="00F2688F" w:rsidRDefault="00B13A49" w:rsidP="00F2688F">
      <w:r w:rsidRPr="00F2688F">
        <w:rPr>
          <w:b/>
        </w:rPr>
        <w:t>Address:</w:t>
      </w:r>
      <w:r w:rsidRPr="00F2688F">
        <w:t xml:space="preserve"> 5946 Trotter Road, Clarksville</w:t>
      </w:r>
    </w:p>
    <w:p w14:paraId="5EF2884E" w14:textId="77777777" w:rsidR="00F230B0" w:rsidRPr="00F2688F" w:rsidRDefault="00B13A49" w:rsidP="00F2688F">
      <w:pPr>
        <w:pStyle w:val="Heading3"/>
      </w:pPr>
      <w:r w:rsidRPr="00F2688F">
        <w:t>Review Comments</w:t>
      </w:r>
    </w:p>
    <w:p w14:paraId="1963F134" w14:textId="77777777" w:rsidR="00F230B0" w:rsidRPr="00F2688F" w:rsidRDefault="00B13A49" w:rsidP="00F2688F">
      <w:proofErr w:type="spellStart"/>
      <w:r w:rsidRPr="00F2688F">
        <w:rPr>
          <w:b/>
        </w:rPr>
        <w:t>BikeHoward</w:t>
      </w:r>
      <w:proofErr w:type="spellEnd"/>
      <w:r w:rsidRPr="00F2688F">
        <w:rPr>
          <w:b/>
        </w:rPr>
        <w:t>:</w:t>
      </w:r>
      <w:r w:rsidRPr="00F2688F">
        <w:t xml:space="preserve"> Recommendation for a paved and striped shoulder</w:t>
      </w:r>
    </w:p>
    <w:p w14:paraId="2A291BB4" w14:textId="77777777" w:rsidR="00F230B0" w:rsidRPr="00F2688F" w:rsidRDefault="00B13A49" w:rsidP="00F2688F">
      <w:r w:rsidRPr="00F2688F">
        <w:rPr>
          <w:b/>
        </w:rPr>
        <w:t>WalkHoward:</w:t>
      </w:r>
      <w:r w:rsidRPr="00F2688F">
        <w:t xml:space="preserve"> Not applicable</w:t>
      </w:r>
    </w:p>
    <w:p w14:paraId="06188AA2" w14:textId="77777777" w:rsidR="00F230B0" w:rsidRPr="00F2688F" w:rsidRDefault="00B13A49" w:rsidP="00F2688F">
      <w:r w:rsidRPr="00F2688F">
        <w:rPr>
          <w:b/>
        </w:rPr>
        <w:t>Transit Nearby:</w:t>
      </w:r>
      <w:r w:rsidRPr="00F2688F">
        <w:t xml:space="preserve"> Not applicable</w:t>
      </w:r>
    </w:p>
    <w:p w14:paraId="768B0BD7" w14:textId="77777777" w:rsidR="00F230B0" w:rsidRPr="00F2688F" w:rsidRDefault="00B13A49" w:rsidP="00F2688F">
      <w:pPr>
        <w:pStyle w:val="Heading3"/>
      </w:pPr>
      <w:r w:rsidRPr="00F2688F">
        <w:t>OOT Input</w:t>
      </w:r>
    </w:p>
    <w:p w14:paraId="4F5230A3" w14:textId="77777777" w:rsidR="00F230B0" w:rsidRPr="00F2688F" w:rsidRDefault="00B13A49" w:rsidP="00F2688F">
      <w:pPr>
        <w:pStyle w:val="ListBullet"/>
      </w:pPr>
      <w:r w:rsidRPr="00F2688F">
        <w:t>Construct an asphalt pathway through Open Space Lot 33 to the property line shared with the Columbia Association.</w:t>
      </w:r>
    </w:p>
    <w:p w14:paraId="1F20CF09" w14:textId="77777777" w:rsidR="00F230B0" w:rsidRPr="00F2688F" w:rsidRDefault="00B13A49" w:rsidP="00F2688F">
      <w:pPr>
        <w:pStyle w:val="ListBullet"/>
      </w:pPr>
      <w:r w:rsidRPr="00F2688F">
        <w:t>Coordinate with Howard County Recreation &amp; Parks.</w:t>
      </w:r>
    </w:p>
    <w:p w14:paraId="48B33C60" w14:textId="77777777" w:rsidR="00F230B0" w:rsidRPr="00F2688F" w:rsidRDefault="00B13A49" w:rsidP="00F2688F">
      <w:pPr>
        <w:pStyle w:val="Heading2"/>
      </w:pPr>
      <w:r w:rsidRPr="00F2688F">
        <w:t>2. Chase Property</w:t>
      </w:r>
    </w:p>
    <w:p w14:paraId="1F1FF9E1" w14:textId="77777777" w:rsidR="00F230B0" w:rsidRPr="00F2688F" w:rsidRDefault="00B13A49" w:rsidP="00F2688F">
      <w:r w:rsidRPr="00F2688F">
        <w:t>Plan Number: SDP-26-042</w:t>
      </w:r>
    </w:p>
    <w:p w14:paraId="28C1FFC3" w14:textId="77777777" w:rsidR="00F230B0" w:rsidRPr="00F2688F" w:rsidRDefault="00B13A49" w:rsidP="00F2688F">
      <w:r w:rsidRPr="00F2688F">
        <w:rPr>
          <w:b/>
        </w:rPr>
        <w:t>Address:</w:t>
      </w:r>
      <w:r w:rsidRPr="00F2688F">
        <w:t xml:space="preserve"> 8678 Rose Lane, Jessup</w:t>
      </w:r>
    </w:p>
    <w:p w14:paraId="357D9935" w14:textId="77777777" w:rsidR="00F230B0" w:rsidRPr="00F2688F" w:rsidRDefault="00B13A49" w:rsidP="00F2688F">
      <w:pPr>
        <w:pStyle w:val="Heading3"/>
      </w:pPr>
      <w:r w:rsidRPr="00F2688F">
        <w:t>Review Comments</w:t>
      </w:r>
    </w:p>
    <w:p w14:paraId="2E6B5707" w14:textId="77777777" w:rsidR="00F230B0" w:rsidRPr="00F2688F" w:rsidRDefault="00B13A49" w:rsidP="00F2688F">
      <w:r w:rsidRPr="00F2688F">
        <w:rPr>
          <w:b/>
        </w:rPr>
        <w:t>BikeHoward:</w:t>
      </w:r>
      <w:r w:rsidRPr="00F2688F">
        <w:t xml:space="preserve"> Not applicable</w:t>
      </w:r>
    </w:p>
    <w:p w14:paraId="66F67A09" w14:textId="77777777" w:rsidR="00F230B0" w:rsidRPr="00F2688F" w:rsidRDefault="00B13A49" w:rsidP="00F2688F">
      <w:r w:rsidRPr="00F2688F">
        <w:rPr>
          <w:b/>
        </w:rPr>
        <w:t>WalkHoward:</w:t>
      </w:r>
      <w:r w:rsidRPr="00F2688F">
        <w:t xml:space="preserve"> Not applicable</w:t>
      </w:r>
    </w:p>
    <w:p w14:paraId="18B4AAF3" w14:textId="77777777" w:rsidR="00F230B0" w:rsidRPr="00F2688F" w:rsidRDefault="00B13A49" w:rsidP="00F2688F">
      <w:r w:rsidRPr="00F2688F">
        <w:rPr>
          <w:b/>
        </w:rPr>
        <w:t>Transit Nearby:</w:t>
      </w:r>
      <w:r w:rsidRPr="00F2688F">
        <w:t xml:space="preserve"> Not applicable</w:t>
      </w:r>
    </w:p>
    <w:p w14:paraId="660EF388" w14:textId="77777777" w:rsidR="00F230B0" w:rsidRPr="00F2688F" w:rsidRDefault="00B13A49" w:rsidP="00F2688F">
      <w:pPr>
        <w:pStyle w:val="Heading3"/>
      </w:pPr>
      <w:r w:rsidRPr="00F2688F">
        <w:t>OOT Input</w:t>
      </w:r>
    </w:p>
    <w:p w14:paraId="66A19EA4" w14:textId="77777777" w:rsidR="00F230B0" w:rsidRPr="00F2688F" w:rsidRDefault="00B13A49" w:rsidP="00F2688F">
      <w:pPr>
        <w:pStyle w:val="ListBullet"/>
      </w:pPr>
      <w:r w:rsidRPr="00F2688F">
        <w:t>Pathway access must remain open and unobstructed throughout construction.</w:t>
      </w:r>
    </w:p>
    <w:p w14:paraId="614FEB8B" w14:textId="77777777" w:rsidR="00F230B0" w:rsidRPr="00F2688F" w:rsidRDefault="00B13A49" w:rsidP="00F2688F">
      <w:pPr>
        <w:pStyle w:val="ListBullet"/>
      </w:pPr>
      <w:r w:rsidRPr="00F2688F">
        <w:t>Include a note on the plan confirming continued safe access.</w:t>
      </w:r>
    </w:p>
    <w:p w14:paraId="520C17E6" w14:textId="77777777" w:rsidR="00F230B0" w:rsidRPr="00F2688F" w:rsidRDefault="00B13A49" w:rsidP="00F2688F">
      <w:pPr>
        <w:pStyle w:val="ListBullet"/>
      </w:pPr>
      <w:r w:rsidRPr="00F2688F">
        <w:t>This pathway is an important connection for students walking to Guilford Park High School.</w:t>
      </w:r>
    </w:p>
    <w:sectPr w:rsidR="00F230B0" w:rsidRPr="00F2688F" w:rsidSect="00F2688F">
      <w:headerReference w:type="default" r:id="rId14"/>
      <w:pgSz w:w="12240" w:h="15840"/>
      <w:pgMar w:top="1440" w:right="1800" w:bottom="1440" w:left="180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DA58" w14:textId="77777777" w:rsidR="00C73790" w:rsidRDefault="00C73790" w:rsidP="00F2688F">
      <w:r>
        <w:separator/>
      </w:r>
    </w:p>
  </w:endnote>
  <w:endnote w:type="continuationSeparator" w:id="0">
    <w:p w14:paraId="3920A00D" w14:textId="77777777" w:rsidR="00C73790" w:rsidRDefault="00C73790" w:rsidP="00F2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6D0E" w14:textId="77777777" w:rsidR="00C73790" w:rsidRDefault="00C73790" w:rsidP="00F2688F">
      <w:r>
        <w:separator/>
      </w:r>
    </w:p>
  </w:footnote>
  <w:footnote w:type="continuationSeparator" w:id="0">
    <w:p w14:paraId="176CC218" w14:textId="77777777" w:rsidR="00C73790" w:rsidRDefault="00C73790" w:rsidP="00F2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13A5" w14:textId="2459E827" w:rsidR="00F2688F" w:rsidRDefault="00F2688F" w:rsidP="00F2688F">
    <w:pPr>
      <w:pStyle w:val="Header"/>
      <w:jc w:val="center"/>
    </w:pPr>
    <w:r>
      <w:rPr>
        <w:noProof/>
      </w:rPr>
      <w:drawing>
        <wp:inline distT="0" distB="0" distL="0" distR="0" wp14:anchorId="282BE0D5" wp14:editId="365D1BDA">
          <wp:extent cx="2101731" cy="612076"/>
          <wp:effectExtent l="0" t="0" r="0" b="0"/>
          <wp:docPr id="1" name="Image 1" descr="C:\Users\bphelps\AppData\Local\Microsoft\Windows\INetCache\Content.MSO\E63765CD.t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Users\bphelps\AppData\Local\Microsoft\Windows\INetCache\Content.MSO\E63765CD.tm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1731" cy="612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5913900">
    <w:abstractNumId w:val="8"/>
  </w:num>
  <w:num w:numId="2" w16cid:durableId="1347826609">
    <w:abstractNumId w:val="6"/>
  </w:num>
  <w:num w:numId="3" w16cid:durableId="313030194">
    <w:abstractNumId w:val="5"/>
  </w:num>
  <w:num w:numId="4" w16cid:durableId="1396902044">
    <w:abstractNumId w:val="4"/>
  </w:num>
  <w:num w:numId="5" w16cid:durableId="1861039740">
    <w:abstractNumId w:val="7"/>
  </w:num>
  <w:num w:numId="6" w16cid:durableId="654988895">
    <w:abstractNumId w:val="3"/>
  </w:num>
  <w:num w:numId="7" w16cid:durableId="753354862">
    <w:abstractNumId w:val="2"/>
  </w:num>
  <w:num w:numId="8" w16cid:durableId="682174190">
    <w:abstractNumId w:val="1"/>
  </w:num>
  <w:num w:numId="9" w16cid:durableId="27868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0FEE"/>
    <w:rsid w:val="0029639D"/>
    <w:rsid w:val="00326F90"/>
    <w:rsid w:val="004B3772"/>
    <w:rsid w:val="004C3B68"/>
    <w:rsid w:val="007E0732"/>
    <w:rsid w:val="008C1D12"/>
    <w:rsid w:val="00AA1D8D"/>
    <w:rsid w:val="00B13A49"/>
    <w:rsid w:val="00B47730"/>
    <w:rsid w:val="00BC2D1D"/>
    <w:rsid w:val="00C23BD6"/>
    <w:rsid w:val="00C73790"/>
    <w:rsid w:val="00CB0664"/>
    <w:rsid w:val="00E2769B"/>
    <w:rsid w:val="00F230B0"/>
    <w:rsid w:val="00F268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4D0E0"/>
  <w14:defaultImageDpi w14:val="300"/>
  <w15:docId w15:val="{DD9C827A-9B60-4E9A-A15F-4756F4B5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88F"/>
    <w:pPr>
      <w:spacing w:after="0"/>
    </w:pPr>
    <w:rPr>
      <w:rFonts w:asciiTheme="majorHAnsi" w:hAnsiTheme="majorHAnsi" w:cstheme="majorHAnsi"/>
      <w:bCs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88F"/>
    <w:pPr>
      <w:keepNext/>
      <w:keepLines/>
      <w:jc w:val="center"/>
      <w:outlineLvl w:val="0"/>
    </w:pPr>
    <w:rPr>
      <w:rFonts w:eastAsiaTheme="majorEastAsia"/>
      <w:b/>
      <w:bCs w:val="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88F"/>
    <w:pPr>
      <w:keepNext/>
      <w:keepLines/>
      <w:spacing w:before="200"/>
      <w:outlineLvl w:val="1"/>
    </w:pPr>
    <w:rPr>
      <w:rFonts w:eastAsiaTheme="majorEastAsia" w:cstheme="majorBidi"/>
      <w:b/>
      <w:bCs w:val="0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88F"/>
    <w:pPr>
      <w:keepNext/>
      <w:keepLines/>
      <w:spacing w:before="200"/>
      <w:outlineLvl w:val="2"/>
    </w:pPr>
    <w:rPr>
      <w:rFonts w:eastAsiaTheme="majorEastAsia" w:cstheme="majorBidi"/>
      <w:b/>
      <w:bC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eastAsiaTheme="majorEastAsia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2688F"/>
    <w:rPr>
      <w:rFonts w:asciiTheme="majorHAnsi" w:eastAsiaTheme="majorEastAsia" w:hAnsiTheme="majorHAnsi" w:cstheme="majorHAnsi"/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688F"/>
    <w:rPr>
      <w:rFonts w:asciiTheme="majorHAnsi" w:eastAsiaTheme="majorEastAsia" w:hAnsiTheme="majorHAnsi" w:cstheme="majorBidi"/>
      <w:bCs/>
      <w:color w:val="000000" w:themeColor="tex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2688F"/>
    <w:rPr>
      <w:rFonts w:asciiTheme="majorHAnsi" w:eastAsiaTheme="majorEastAsia" w:hAnsiTheme="majorHAnsi" w:cstheme="majorBidi"/>
      <w:b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 w:val="0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268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ketoworkmd.com/bike-to-work-week-registr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ketoworkmd.com/bike-to-work-week-registra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wardcountymd.gov/boards-commissions/planning-boar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5de1db-e31c-4292-be75-d6c27d0859e3">
      <Terms xmlns="http://schemas.microsoft.com/office/infopath/2007/PartnerControls"/>
    </lcf76f155ced4ddcb4097134ff3c332f>
    <TaxCatchAll xmlns="7d2709ec-8e54-4d10-aee4-fb73b217db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4C18066B5CB4FB6BD4293E00A153C" ma:contentTypeVersion="19" ma:contentTypeDescription="Create a new document." ma:contentTypeScope="" ma:versionID="258b2ad9c4738c25baf7b6f9c26294a3">
  <xsd:schema xmlns:xsd="http://www.w3.org/2001/XMLSchema" xmlns:xs="http://www.w3.org/2001/XMLSchema" xmlns:p="http://schemas.microsoft.com/office/2006/metadata/properties" xmlns:ns2="065de1db-e31c-4292-be75-d6c27d0859e3" xmlns:ns3="b6fc5c23-7b07-4398-a926-2c48da1ecadf" xmlns:ns4="7d2709ec-8e54-4d10-aee4-fb73b217dbd9" targetNamespace="http://schemas.microsoft.com/office/2006/metadata/properties" ma:root="true" ma:fieldsID="2364125d9260aa03953241bfa21f4831" ns2:_="" ns3:_="" ns4:_="">
    <xsd:import namespace="065de1db-e31c-4292-be75-d6c27d0859e3"/>
    <xsd:import namespace="b6fc5c23-7b07-4398-a926-2c48da1ecadf"/>
    <xsd:import namespace="7d2709ec-8e54-4d10-aee4-fb73b217d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e1db-e31c-4292-be75-d6c27d08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0ee160e-1491-45e4-b3d2-c5ef9ce75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5c23-7b07-4398-a926-2c48da1ec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709ec-8e54-4d10-aee4-fb73b217db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2e39a21-d8fb-4d4d-a422-42635fb26a26}" ma:internalName="TaxCatchAll" ma:showField="CatchAllData" ma:web="b6fc5c23-7b07-4398-a926-2c48da1ec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D265EE-8011-4D06-9883-BCAD9836FD48}">
  <ds:schemaRefs>
    <ds:schemaRef ds:uri="http://schemas.microsoft.com/office/2006/metadata/properties"/>
    <ds:schemaRef ds:uri="http://schemas.microsoft.com/office/infopath/2007/PartnerControls"/>
    <ds:schemaRef ds:uri="065de1db-e31c-4292-be75-d6c27d0859e3"/>
    <ds:schemaRef ds:uri="7d2709ec-8e54-4d10-aee4-fb73b217dbd9"/>
  </ds:schemaRefs>
</ds:datastoreItem>
</file>

<file path=customXml/itemProps3.xml><?xml version="1.0" encoding="utf-8"?>
<ds:datastoreItem xmlns:ds="http://schemas.openxmlformats.org/officeDocument/2006/customXml" ds:itemID="{A0D84C4D-3B83-4EC8-96A8-930A616DC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de1db-e31c-4292-be75-d6c27d0859e3"/>
    <ds:schemaRef ds:uri="b6fc5c23-7b07-4398-a926-2c48da1ecadf"/>
    <ds:schemaRef ds:uri="7d2709ec-8e54-4d10-aee4-fb73b217d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8C0EA2-7322-4CB4-866C-A300CD62DA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381308-0366-4bb7-a95b-95304bd11a58}" enabled="0" method="" siteId="{05381308-0366-4bb7-a95b-95304bd11a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Rogers, Shirl</cp:lastModifiedBy>
  <cp:revision>2</cp:revision>
  <dcterms:created xsi:type="dcterms:W3CDTF">2026-04-28T20:47:00Z</dcterms:created>
  <dcterms:modified xsi:type="dcterms:W3CDTF">2026-04-28T20:47:00Z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0x0101003874C18066B5CB4FB6BD4293E00A153C</vt:lpwstr>
  </property>
  <property fmtid="{D5CDD505-2E9C-101B-9397-08002B2CF9AE}" pid="3" name="MediaServiceImageTags">
    <vt:lpwstr/>
  </property>
</Properties>
</file>