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5410"/>
      </w:tblGrid>
      <w:tr w:rsidR="00A47AAC" w14:paraId="05AD9CA2" w14:textId="77777777" w:rsidTr="60739B5A">
        <w:trPr>
          <w:trHeight w:val="3111"/>
        </w:trPr>
        <w:tc>
          <w:tcPr>
            <w:tcW w:w="4616" w:type="dxa"/>
            <w:tcBorders>
              <w:top w:val="single" w:sz="18" w:space="0" w:color="auto"/>
            </w:tcBorders>
          </w:tcPr>
          <w:p w14:paraId="02107E23" w14:textId="77777777" w:rsidR="000218FF" w:rsidRPr="003F2EE9" w:rsidRDefault="003F2EE9" w:rsidP="007C6FD7">
            <w:pPr>
              <w:rPr>
                <w:b/>
                <w:bCs/>
                <w:color w:val="EE0000"/>
              </w:rPr>
            </w:pPr>
            <w:r w:rsidRPr="003F2EE9">
              <w:rPr>
                <w:b/>
                <w:bCs/>
                <w:color w:val="EE0000"/>
              </w:rPr>
              <w:t xml:space="preserve"> </w:t>
            </w:r>
          </w:p>
          <w:p w14:paraId="4DC3A35C" w14:textId="77777777" w:rsidR="007A5BB0" w:rsidRPr="003F2EE9" w:rsidRDefault="003F2EE9" w:rsidP="007C6FD7">
            <w:pPr>
              <w:rPr>
                <w:b/>
                <w:bCs/>
                <w:color w:val="000000" w:themeColor="text1"/>
              </w:rPr>
            </w:pPr>
            <w:r w:rsidRPr="003F2EE9">
              <w:rPr>
                <w:b/>
                <w:bCs/>
                <w:color w:val="000000" w:themeColor="text1"/>
              </w:rPr>
              <w:t xml:space="preserve">Members Present: </w:t>
            </w:r>
          </w:p>
          <w:p w14:paraId="049471C0" w14:textId="77777777" w:rsidR="006430E8" w:rsidRPr="003F2EE9" w:rsidRDefault="003F2EE9" w:rsidP="006430E8">
            <w:pPr>
              <w:rPr>
                <w:color w:val="000000" w:themeColor="text1"/>
              </w:rPr>
            </w:pPr>
            <w:r w:rsidRPr="003F2EE9">
              <w:rPr>
                <w:color w:val="000000" w:themeColor="text1"/>
              </w:rPr>
              <w:t>Ted Cochran, Chair</w:t>
            </w:r>
          </w:p>
          <w:p w14:paraId="2824C892" w14:textId="77777777" w:rsidR="006C17EC" w:rsidRPr="003F2EE9" w:rsidRDefault="006C17EC" w:rsidP="006C17EC">
            <w:pPr>
              <w:rPr>
                <w:color w:val="000000" w:themeColor="text1"/>
              </w:rPr>
            </w:pPr>
            <w:r w:rsidRPr="001550B0">
              <w:rPr>
                <w:color w:val="000000" w:themeColor="text1"/>
              </w:rPr>
              <w:t>Phillip Dodge</w:t>
            </w:r>
            <w:r>
              <w:rPr>
                <w:color w:val="000000" w:themeColor="text1"/>
              </w:rPr>
              <w:t>, Vice Chair</w:t>
            </w:r>
          </w:p>
          <w:p w14:paraId="75E32242" w14:textId="77777777" w:rsidR="002E2B44" w:rsidRPr="003F2EE9" w:rsidRDefault="002E2B44" w:rsidP="00477EAD">
            <w:pPr>
              <w:rPr>
                <w:color w:val="000000" w:themeColor="text1"/>
                <w:spacing w:val="-2"/>
              </w:rPr>
            </w:pPr>
            <w:r w:rsidRPr="003F2EE9">
              <w:rPr>
                <w:color w:val="000000" w:themeColor="text1"/>
                <w:spacing w:val="-2"/>
              </w:rPr>
              <w:t>Antoine</w:t>
            </w:r>
            <w:r w:rsidRPr="003F2EE9">
              <w:rPr>
                <w:color w:val="000000" w:themeColor="text1"/>
                <w:spacing w:val="-9"/>
              </w:rPr>
              <w:t xml:space="preserve"> </w:t>
            </w:r>
            <w:r w:rsidRPr="003F2EE9">
              <w:rPr>
                <w:color w:val="000000" w:themeColor="text1"/>
                <w:spacing w:val="-2"/>
              </w:rPr>
              <w:t>RJ</w:t>
            </w:r>
            <w:r w:rsidRPr="003F2EE9">
              <w:rPr>
                <w:color w:val="000000" w:themeColor="text1"/>
                <w:spacing w:val="-10"/>
              </w:rPr>
              <w:t xml:space="preserve"> </w:t>
            </w:r>
            <w:r w:rsidRPr="003F2EE9">
              <w:rPr>
                <w:color w:val="000000" w:themeColor="text1"/>
                <w:spacing w:val="-2"/>
              </w:rPr>
              <w:t>Wright</w:t>
            </w:r>
          </w:p>
          <w:p w14:paraId="25A63BDC" w14:textId="77777777" w:rsidR="002E2B44" w:rsidRDefault="002E2B44" w:rsidP="00494C76">
            <w:pPr>
              <w:rPr>
                <w:color w:val="000000" w:themeColor="text1"/>
              </w:rPr>
            </w:pPr>
            <w:r>
              <w:rPr>
                <w:color w:val="000000" w:themeColor="text1"/>
              </w:rPr>
              <w:t>Chuck Chandler</w:t>
            </w:r>
          </w:p>
          <w:p w14:paraId="75532064" w14:textId="77777777" w:rsidR="002E2B44" w:rsidRPr="003F2EE9" w:rsidRDefault="002E2B44" w:rsidP="00494C76">
            <w:pPr>
              <w:rPr>
                <w:color w:val="000000" w:themeColor="text1"/>
              </w:rPr>
            </w:pPr>
            <w:r w:rsidRPr="003F2EE9">
              <w:rPr>
                <w:color w:val="000000" w:themeColor="text1"/>
              </w:rPr>
              <w:t>David Drasin</w:t>
            </w:r>
          </w:p>
          <w:p w14:paraId="110E8262" w14:textId="77777777" w:rsidR="002E2B44" w:rsidRPr="003F2EE9" w:rsidRDefault="002E2B44" w:rsidP="00552BEC">
            <w:pPr>
              <w:rPr>
                <w:color w:val="000000" w:themeColor="text1"/>
              </w:rPr>
            </w:pPr>
            <w:r w:rsidRPr="003F2EE9">
              <w:rPr>
                <w:color w:val="000000" w:themeColor="text1"/>
              </w:rPr>
              <w:t>Phil</w:t>
            </w:r>
            <w:r w:rsidRPr="003F2EE9">
              <w:rPr>
                <w:color w:val="000000" w:themeColor="text1"/>
                <w:spacing w:val="-2"/>
              </w:rPr>
              <w:t xml:space="preserve"> Scherer</w:t>
            </w:r>
          </w:p>
          <w:p w14:paraId="74ACAC5C" w14:textId="77777777" w:rsidR="002E2B44" w:rsidRDefault="002E2B44" w:rsidP="00494C76">
            <w:pPr>
              <w:rPr>
                <w:color w:val="000000" w:themeColor="text1"/>
              </w:rPr>
            </w:pPr>
            <w:r w:rsidRPr="003F2EE9">
              <w:rPr>
                <w:color w:val="000000" w:themeColor="text1"/>
              </w:rPr>
              <w:t>Shahriar Etemadi</w:t>
            </w:r>
          </w:p>
          <w:p w14:paraId="6BB3A2AE" w14:textId="77777777" w:rsidR="00723E1F" w:rsidRPr="003F2EE9" w:rsidRDefault="00723E1F" w:rsidP="00A11F54">
            <w:pPr>
              <w:rPr>
                <w:b/>
                <w:bCs/>
                <w:color w:val="000000" w:themeColor="text1"/>
              </w:rPr>
            </w:pPr>
          </w:p>
          <w:p w14:paraId="1694D6DE" w14:textId="3D010899" w:rsidR="001D4EEA" w:rsidRDefault="003F2EE9" w:rsidP="00A11F54">
            <w:pPr>
              <w:rPr>
                <w:b/>
                <w:bCs/>
                <w:color w:val="000000" w:themeColor="text1"/>
              </w:rPr>
            </w:pPr>
            <w:r w:rsidRPr="003F2EE9">
              <w:rPr>
                <w:b/>
                <w:bCs/>
                <w:color w:val="000000" w:themeColor="text1"/>
              </w:rPr>
              <w:t>Presenters:</w:t>
            </w:r>
          </w:p>
          <w:p w14:paraId="6F25E428" w14:textId="77777777" w:rsidR="00AF68C7" w:rsidRDefault="00AF68C7" w:rsidP="00A11F54">
            <w:pPr>
              <w:rPr>
                <w:color w:val="000000" w:themeColor="text1"/>
              </w:rPr>
            </w:pPr>
          </w:p>
          <w:p w14:paraId="4321E603" w14:textId="434CAA16" w:rsidR="004C258F" w:rsidRPr="004C258F" w:rsidRDefault="004C258F" w:rsidP="00A11F54">
            <w:pPr>
              <w:rPr>
                <w:color w:val="000000" w:themeColor="text1"/>
              </w:rPr>
            </w:pPr>
            <w:r w:rsidRPr="004C258F">
              <w:rPr>
                <w:color w:val="000000" w:themeColor="text1"/>
              </w:rPr>
              <w:t xml:space="preserve">Cindy Burch </w:t>
            </w:r>
          </w:p>
          <w:p w14:paraId="137D462A" w14:textId="77777777" w:rsidR="00092FDA" w:rsidRPr="003F2EE9" w:rsidRDefault="00092FDA" w:rsidP="004C258F">
            <w:pPr>
              <w:rPr>
                <w:color w:val="EE0000"/>
              </w:rPr>
            </w:pPr>
          </w:p>
        </w:tc>
        <w:tc>
          <w:tcPr>
            <w:tcW w:w="5410" w:type="dxa"/>
            <w:tcBorders>
              <w:top w:val="single" w:sz="18" w:space="0" w:color="auto"/>
            </w:tcBorders>
          </w:tcPr>
          <w:p w14:paraId="47F96D2F" w14:textId="77777777" w:rsidR="000218FF" w:rsidRPr="003F2EE9" w:rsidRDefault="000218FF" w:rsidP="004A0825">
            <w:pPr>
              <w:rPr>
                <w:b/>
                <w:bCs/>
                <w:color w:val="EE0000"/>
              </w:rPr>
            </w:pPr>
          </w:p>
          <w:p w14:paraId="46DE7931" w14:textId="77777777" w:rsidR="007A5BB0" w:rsidRPr="003F2EE9" w:rsidRDefault="003F2EE9" w:rsidP="004A0825">
            <w:pPr>
              <w:rPr>
                <w:color w:val="000000" w:themeColor="text1"/>
              </w:rPr>
            </w:pPr>
            <w:r w:rsidRPr="003F2EE9">
              <w:rPr>
                <w:b/>
                <w:bCs/>
                <w:color w:val="000000" w:themeColor="text1"/>
              </w:rPr>
              <w:t>Staff</w:t>
            </w:r>
            <w:r w:rsidRPr="003F2EE9">
              <w:rPr>
                <w:color w:val="000000" w:themeColor="text1"/>
              </w:rPr>
              <w:t>:</w:t>
            </w:r>
          </w:p>
          <w:p w14:paraId="739061AD" w14:textId="77777777" w:rsidR="0021285F" w:rsidRPr="003F2EE9" w:rsidRDefault="0021285F" w:rsidP="00E9496E">
            <w:pPr>
              <w:rPr>
                <w:bCs/>
                <w:color w:val="000000" w:themeColor="text1"/>
                <w:spacing w:val="-2"/>
              </w:rPr>
            </w:pPr>
            <w:r w:rsidRPr="003F2EE9">
              <w:rPr>
                <w:bCs/>
                <w:color w:val="000000" w:themeColor="text1"/>
                <w:spacing w:val="-2"/>
              </w:rPr>
              <w:t>Allison Calkins, Office of Transportation</w:t>
            </w:r>
          </w:p>
          <w:p w14:paraId="0500106E" w14:textId="77777777" w:rsidR="0021285F" w:rsidRPr="003F2EE9" w:rsidRDefault="0021285F" w:rsidP="60739B5A">
            <w:pPr>
              <w:rPr>
                <w:color w:val="000000" w:themeColor="text1"/>
              </w:rPr>
            </w:pPr>
            <w:r w:rsidRPr="003F2EE9">
              <w:rPr>
                <w:color w:val="000000" w:themeColor="text1"/>
              </w:rPr>
              <w:t>Carrie Anderson</w:t>
            </w:r>
            <w:r>
              <w:rPr>
                <w:color w:val="000000" w:themeColor="text1"/>
              </w:rPr>
              <w:t xml:space="preserve"> </w:t>
            </w:r>
            <w:r w:rsidRPr="003F2EE9">
              <w:rPr>
                <w:color w:val="000000" w:themeColor="text1"/>
              </w:rPr>
              <w:t>-Watters, Office of Transportation</w:t>
            </w:r>
          </w:p>
          <w:p w14:paraId="6E82F2B2" w14:textId="77777777" w:rsidR="0021285F" w:rsidRPr="003F2EE9" w:rsidRDefault="0021285F" w:rsidP="60739B5A">
            <w:pPr>
              <w:rPr>
                <w:color w:val="000000" w:themeColor="text1"/>
              </w:rPr>
            </w:pPr>
            <w:r w:rsidRPr="003F2EE9">
              <w:rPr>
                <w:color w:val="000000" w:themeColor="text1"/>
              </w:rPr>
              <w:t>Chris Eatough, Office of Transportation</w:t>
            </w:r>
          </w:p>
          <w:p w14:paraId="30A59359" w14:textId="77777777" w:rsidR="0021285F" w:rsidRPr="003F2EE9" w:rsidRDefault="0021285F" w:rsidP="000B3B77">
            <w:r w:rsidRPr="003F2EE9">
              <w:t>Clarence Dickerson, Office of Transportation</w:t>
            </w:r>
          </w:p>
          <w:p w14:paraId="5B127A66" w14:textId="77777777" w:rsidR="0021285F" w:rsidRPr="003F2EE9" w:rsidRDefault="0021285F" w:rsidP="60739B5A">
            <w:pPr>
              <w:rPr>
                <w:color w:val="000000" w:themeColor="text1"/>
                <w:spacing w:val="-2"/>
              </w:rPr>
            </w:pPr>
            <w:r w:rsidRPr="003F2EE9">
              <w:rPr>
                <w:color w:val="000000" w:themeColor="text1"/>
              </w:rPr>
              <w:t>Connor Jett, Office</w:t>
            </w:r>
            <w:r w:rsidRPr="003F2EE9">
              <w:rPr>
                <w:color w:val="000000" w:themeColor="text1"/>
                <w:spacing w:val="-4"/>
              </w:rPr>
              <w:t xml:space="preserve"> </w:t>
            </w:r>
            <w:r w:rsidRPr="003F2EE9">
              <w:rPr>
                <w:color w:val="000000" w:themeColor="text1"/>
              </w:rPr>
              <w:t xml:space="preserve">of </w:t>
            </w:r>
            <w:r w:rsidRPr="003F2EE9">
              <w:rPr>
                <w:color w:val="000000" w:themeColor="text1"/>
                <w:spacing w:val="-2"/>
              </w:rPr>
              <w:t>Transportation</w:t>
            </w:r>
          </w:p>
          <w:p w14:paraId="6EEE7651" w14:textId="77777777" w:rsidR="0021285F" w:rsidRPr="003F2EE9" w:rsidRDefault="0021285F" w:rsidP="60739B5A">
            <w:pPr>
              <w:rPr>
                <w:color w:val="000000" w:themeColor="text1"/>
              </w:rPr>
            </w:pPr>
            <w:r w:rsidRPr="003F2EE9">
              <w:rPr>
                <w:color w:val="000000" w:themeColor="text1"/>
              </w:rPr>
              <w:t>David Cookson, Office of Transportation</w:t>
            </w:r>
          </w:p>
          <w:p w14:paraId="4D3DE468" w14:textId="77777777" w:rsidR="0021285F" w:rsidRPr="003F2EE9" w:rsidRDefault="0021285F" w:rsidP="00E9496E">
            <w:pPr>
              <w:rPr>
                <w:color w:val="000000" w:themeColor="text1"/>
                <w:spacing w:val="-2"/>
              </w:rPr>
            </w:pPr>
            <w:r w:rsidRPr="003F2EE9">
              <w:rPr>
                <w:bCs/>
                <w:color w:val="000000" w:themeColor="text1"/>
                <w:spacing w:val="-2"/>
              </w:rPr>
              <w:t xml:space="preserve">Dylan Gerrity, </w:t>
            </w:r>
            <w:r w:rsidRPr="003F2EE9">
              <w:rPr>
                <w:color w:val="000000" w:themeColor="text1"/>
              </w:rPr>
              <w:t>Office</w:t>
            </w:r>
            <w:r w:rsidRPr="003F2EE9">
              <w:rPr>
                <w:color w:val="000000" w:themeColor="text1"/>
                <w:spacing w:val="-4"/>
              </w:rPr>
              <w:t xml:space="preserve"> </w:t>
            </w:r>
            <w:r w:rsidRPr="003F2EE9">
              <w:rPr>
                <w:color w:val="000000" w:themeColor="text1"/>
              </w:rPr>
              <w:t xml:space="preserve">of </w:t>
            </w:r>
            <w:r w:rsidRPr="003F2EE9">
              <w:rPr>
                <w:color w:val="000000" w:themeColor="text1"/>
                <w:spacing w:val="-2"/>
              </w:rPr>
              <w:t>Transportation</w:t>
            </w:r>
          </w:p>
          <w:p w14:paraId="5A7041AC" w14:textId="77777777" w:rsidR="0021285F" w:rsidRPr="003F2EE9" w:rsidRDefault="0021285F" w:rsidP="60739B5A">
            <w:pPr>
              <w:rPr>
                <w:color w:val="000000" w:themeColor="text1"/>
              </w:rPr>
            </w:pPr>
            <w:r w:rsidRPr="003F2EE9">
              <w:rPr>
                <w:color w:val="000000" w:themeColor="text1"/>
              </w:rPr>
              <w:t>Patrick Smith, Office of Transportation</w:t>
            </w:r>
          </w:p>
          <w:p w14:paraId="6262DC63" w14:textId="77777777" w:rsidR="00D02EE2" w:rsidRPr="003F2EE9" w:rsidRDefault="00D02EE2" w:rsidP="00E9496E">
            <w:pPr>
              <w:rPr>
                <w:bCs/>
                <w:color w:val="EE0000"/>
                <w:spacing w:val="-2"/>
              </w:rPr>
            </w:pPr>
          </w:p>
        </w:tc>
      </w:tr>
      <w:tr w:rsidR="00A47AAC" w14:paraId="6DA29FC0" w14:textId="77777777" w:rsidTr="00523559">
        <w:trPr>
          <w:trHeight w:val="729"/>
        </w:trPr>
        <w:tc>
          <w:tcPr>
            <w:tcW w:w="4616" w:type="dxa"/>
            <w:tcBorders>
              <w:bottom w:val="single" w:sz="18" w:space="0" w:color="auto"/>
            </w:tcBorders>
          </w:tcPr>
          <w:p w14:paraId="705E9E15" w14:textId="77777777" w:rsidR="00B17DAA" w:rsidRPr="003F2EE9" w:rsidRDefault="003F2EE9" w:rsidP="00CE214D">
            <w:pPr>
              <w:rPr>
                <w:b/>
                <w:bCs/>
                <w:color w:val="000000" w:themeColor="text1"/>
              </w:rPr>
            </w:pPr>
            <w:r w:rsidRPr="003F2EE9">
              <w:rPr>
                <w:b/>
                <w:bCs/>
                <w:color w:val="000000" w:themeColor="text1"/>
              </w:rPr>
              <w:t>Members Excused:</w:t>
            </w:r>
            <w:r w:rsidR="00A11F54" w:rsidRPr="003F2EE9">
              <w:rPr>
                <w:b/>
                <w:bCs/>
                <w:color w:val="000000" w:themeColor="text1"/>
              </w:rPr>
              <w:t xml:space="preserve"> </w:t>
            </w:r>
          </w:p>
          <w:p w14:paraId="0558731D" w14:textId="77777777" w:rsidR="004C258F" w:rsidRPr="003F2EE9" w:rsidRDefault="004C258F" w:rsidP="004C258F">
            <w:pPr>
              <w:rPr>
                <w:color w:val="000000" w:themeColor="text1"/>
              </w:rPr>
            </w:pPr>
            <w:r w:rsidRPr="003F2EE9">
              <w:rPr>
                <w:color w:val="000000" w:themeColor="text1"/>
              </w:rPr>
              <w:t>Monica Simon</w:t>
            </w:r>
          </w:p>
          <w:p w14:paraId="063B45BD" w14:textId="77777777" w:rsidR="005E694C" w:rsidRPr="003F2EE9" w:rsidRDefault="005E694C" w:rsidP="004C258F">
            <w:pPr>
              <w:rPr>
                <w:b/>
                <w:color w:val="EE0000"/>
                <w:spacing w:val="-2"/>
              </w:rPr>
            </w:pPr>
          </w:p>
        </w:tc>
        <w:tc>
          <w:tcPr>
            <w:tcW w:w="5410" w:type="dxa"/>
            <w:tcBorders>
              <w:bottom w:val="single" w:sz="18" w:space="0" w:color="auto"/>
            </w:tcBorders>
          </w:tcPr>
          <w:p w14:paraId="2AEF27FF" w14:textId="77777777" w:rsidR="00B17DAA" w:rsidRPr="003F2EE9" w:rsidRDefault="003F2EE9" w:rsidP="003128F0">
            <w:pPr>
              <w:tabs>
                <w:tab w:val="left" w:pos="3739"/>
              </w:tabs>
              <w:rPr>
                <w:b/>
                <w:color w:val="000000" w:themeColor="text1"/>
              </w:rPr>
            </w:pPr>
            <w:r w:rsidRPr="003F2EE9">
              <w:rPr>
                <w:b/>
                <w:bCs/>
                <w:color w:val="000000" w:themeColor="text1"/>
              </w:rPr>
              <w:t>County Staff/Public:</w:t>
            </w:r>
            <w:r w:rsidRPr="003F2EE9">
              <w:rPr>
                <w:b/>
                <w:color w:val="000000" w:themeColor="text1"/>
              </w:rPr>
              <w:t> </w:t>
            </w:r>
          </w:p>
          <w:p w14:paraId="33DE2E4A" w14:textId="7290D384" w:rsidR="00AF68C7" w:rsidRPr="003F2EE9" w:rsidRDefault="00AF68C7" w:rsidP="00C06D1B">
            <w:pPr>
              <w:tabs>
                <w:tab w:val="left" w:pos="3739"/>
              </w:tabs>
              <w:rPr>
                <w:color w:val="EE0000"/>
                <w:spacing w:val="-2"/>
              </w:rPr>
            </w:pPr>
            <w:r w:rsidRPr="00AF68C7">
              <w:rPr>
                <w:color w:val="000000" w:themeColor="text1"/>
                <w:spacing w:val="-2"/>
              </w:rPr>
              <w:t>Kris Singleton</w:t>
            </w:r>
          </w:p>
        </w:tc>
      </w:tr>
    </w:tbl>
    <w:p w14:paraId="12D784E9" w14:textId="77777777" w:rsidR="00391696" w:rsidRPr="00DA26F9" w:rsidRDefault="00391696" w:rsidP="000A1801">
      <w:pPr>
        <w:pStyle w:val="BodyText"/>
        <w:ind w:left="0"/>
      </w:pPr>
    </w:p>
    <w:p w14:paraId="7112915E" w14:textId="77777777" w:rsidR="00A40FB4" w:rsidRDefault="003F2EE9" w:rsidP="008555CC">
      <w:pPr>
        <w:pStyle w:val="Heading7"/>
        <w:ind w:left="360"/>
      </w:pPr>
      <w:r w:rsidRPr="00DA26F9">
        <w:t>Approval of Agenda for Meeting – Chairperson Cochran</w:t>
      </w:r>
    </w:p>
    <w:p w14:paraId="1AB77920" w14:textId="77777777" w:rsidR="0044051B" w:rsidRDefault="0044051B" w:rsidP="0044051B">
      <w:pPr>
        <w:pStyle w:val="Heading7"/>
        <w:numPr>
          <w:ilvl w:val="0"/>
          <w:numId w:val="0"/>
        </w:numPr>
        <w:ind w:left="1219" w:hanging="360"/>
      </w:pPr>
    </w:p>
    <w:p w14:paraId="41EA759D" w14:textId="233446FD" w:rsidR="0044051B" w:rsidRPr="00AF68C7" w:rsidRDefault="0044051B" w:rsidP="00AF68C7">
      <w:pPr>
        <w:rPr>
          <w:color w:val="000000" w:themeColor="text1"/>
        </w:rPr>
      </w:pPr>
      <w:r w:rsidRPr="00AF68C7">
        <w:rPr>
          <w:color w:val="000000" w:themeColor="text1"/>
        </w:rPr>
        <w:t>The agenda was approved by unanimous consent</w:t>
      </w:r>
    </w:p>
    <w:p w14:paraId="125FB169" w14:textId="77777777" w:rsidR="008B39F4" w:rsidRDefault="008B39F4" w:rsidP="002A4F2E"/>
    <w:p w14:paraId="6262892F" w14:textId="77777777" w:rsidR="00A40FB4" w:rsidRPr="00DA26F9" w:rsidRDefault="003F2EE9" w:rsidP="008555CC">
      <w:pPr>
        <w:pStyle w:val="Heading7"/>
        <w:ind w:left="360"/>
        <w:rPr>
          <w:color w:val="000000" w:themeColor="text1"/>
        </w:rPr>
      </w:pPr>
      <w:r w:rsidRPr="00DA26F9">
        <w:rPr>
          <w:color w:val="000000" w:themeColor="text1"/>
        </w:rPr>
        <w:t xml:space="preserve">Approval of </w:t>
      </w:r>
      <w:r w:rsidR="001E365E">
        <w:rPr>
          <w:color w:val="000000" w:themeColor="text1"/>
        </w:rPr>
        <w:t>December 16</w:t>
      </w:r>
      <w:r w:rsidR="009F5AB2" w:rsidRPr="00DA26F9">
        <w:rPr>
          <w:color w:val="000000" w:themeColor="text1"/>
        </w:rPr>
        <w:t>,</w:t>
      </w:r>
      <w:r w:rsidR="00D13007" w:rsidRPr="00DA26F9">
        <w:rPr>
          <w:color w:val="000000" w:themeColor="text1"/>
        </w:rPr>
        <w:t xml:space="preserve"> </w:t>
      </w:r>
      <w:r w:rsidR="001E747F" w:rsidRPr="00DA26F9">
        <w:rPr>
          <w:color w:val="000000" w:themeColor="text1"/>
        </w:rPr>
        <w:t>202</w:t>
      </w:r>
      <w:r w:rsidR="00A82B07" w:rsidRPr="00DA26F9">
        <w:rPr>
          <w:color w:val="000000" w:themeColor="text1"/>
        </w:rPr>
        <w:t>5</w:t>
      </w:r>
      <w:r w:rsidR="001E747F" w:rsidRPr="00DA26F9">
        <w:rPr>
          <w:color w:val="000000" w:themeColor="text1"/>
        </w:rPr>
        <w:t>,</w:t>
      </w:r>
      <w:r w:rsidR="002F6007" w:rsidRPr="00DA26F9">
        <w:rPr>
          <w:color w:val="000000" w:themeColor="text1"/>
        </w:rPr>
        <w:t xml:space="preserve"> </w:t>
      </w:r>
      <w:r w:rsidRPr="00DA26F9">
        <w:rPr>
          <w:color w:val="000000" w:themeColor="text1"/>
        </w:rPr>
        <w:t>Meeting Minutes</w:t>
      </w:r>
    </w:p>
    <w:p w14:paraId="387FFAFF" w14:textId="77777777" w:rsidR="00AF68C7" w:rsidRDefault="00AF68C7" w:rsidP="008555CC">
      <w:pPr>
        <w:pStyle w:val="BodyText"/>
        <w:spacing w:line="240" w:lineRule="auto"/>
        <w:ind w:left="360"/>
        <w:rPr>
          <w:color w:val="000000" w:themeColor="text1"/>
        </w:rPr>
      </w:pPr>
    </w:p>
    <w:p w14:paraId="1FF44BEF" w14:textId="48482F08" w:rsidR="00A40FB4" w:rsidRPr="00DA26F9" w:rsidRDefault="003F2EE9" w:rsidP="00AF68C7">
      <w:pPr>
        <w:pStyle w:val="BodyText"/>
        <w:spacing w:line="240" w:lineRule="auto"/>
        <w:ind w:left="0"/>
        <w:rPr>
          <w:color w:val="000000" w:themeColor="text1"/>
        </w:rPr>
      </w:pPr>
      <w:r w:rsidRPr="00DA26F9">
        <w:rPr>
          <w:color w:val="000000" w:themeColor="text1"/>
        </w:rPr>
        <w:t xml:space="preserve">The meeting minutes </w:t>
      </w:r>
      <w:r w:rsidR="00F63695" w:rsidRPr="00DA26F9">
        <w:rPr>
          <w:color w:val="000000" w:themeColor="text1"/>
        </w:rPr>
        <w:t xml:space="preserve">from </w:t>
      </w:r>
      <w:r w:rsidR="008B39F4">
        <w:t>January 27</w:t>
      </w:r>
      <w:r w:rsidR="00C04F39" w:rsidRPr="00DA26F9">
        <w:rPr>
          <w:color w:val="000000" w:themeColor="text1"/>
        </w:rPr>
        <w:t>,</w:t>
      </w:r>
      <w:r w:rsidR="00882E63" w:rsidRPr="00DA26F9">
        <w:rPr>
          <w:color w:val="000000" w:themeColor="text1"/>
        </w:rPr>
        <w:t xml:space="preserve"> </w:t>
      </w:r>
      <w:r w:rsidR="00BF75D9">
        <w:rPr>
          <w:color w:val="000000" w:themeColor="text1"/>
        </w:rPr>
        <w:t>2026,</w:t>
      </w:r>
      <w:r w:rsidR="008B39F4">
        <w:rPr>
          <w:color w:val="000000" w:themeColor="text1"/>
        </w:rPr>
        <w:t xml:space="preserve"> </w:t>
      </w:r>
      <w:r w:rsidR="00F63695" w:rsidRPr="00DA26F9">
        <w:rPr>
          <w:color w:val="000000" w:themeColor="text1"/>
        </w:rPr>
        <w:t>were approved</w:t>
      </w:r>
      <w:r w:rsidRPr="00DA26F9">
        <w:rPr>
          <w:color w:val="000000" w:themeColor="text1"/>
        </w:rPr>
        <w:t xml:space="preserve"> by unanimous consent</w:t>
      </w:r>
      <w:r w:rsidR="00F63695" w:rsidRPr="00DA26F9">
        <w:rPr>
          <w:color w:val="000000" w:themeColor="text1"/>
        </w:rPr>
        <w:t xml:space="preserve">. </w:t>
      </w:r>
    </w:p>
    <w:p w14:paraId="7A11D115" w14:textId="77777777" w:rsidR="00A40FB4" w:rsidRPr="00DA26F9" w:rsidRDefault="00A40FB4" w:rsidP="008555CC">
      <w:pPr>
        <w:pStyle w:val="BodyText"/>
        <w:spacing w:line="240" w:lineRule="auto"/>
      </w:pPr>
    </w:p>
    <w:p w14:paraId="188F1ADA" w14:textId="77777777" w:rsidR="00A40FB4" w:rsidRPr="00DA26F9" w:rsidRDefault="003F2EE9" w:rsidP="008555CC">
      <w:pPr>
        <w:pStyle w:val="Heading7"/>
        <w:ind w:left="360"/>
      </w:pPr>
      <w:r w:rsidRPr="00DA26F9">
        <w:t>Public Comment – General Topics</w:t>
      </w:r>
    </w:p>
    <w:p w14:paraId="4505D95D" w14:textId="77777777" w:rsidR="0052101D" w:rsidRPr="00DA26F9" w:rsidRDefault="0052101D" w:rsidP="008555CC">
      <w:pPr>
        <w:pStyle w:val="BodyText"/>
        <w:spacing w:line="240" w:lineRule="auto"/>
        <w:rPr>
          <w:color w:val="000000" w:themeColor="text1"/>
        </w:rPr>
      </w:pPr>
    </w:p>
    <w:p w14:paraId="5D6A75EC" w14:textId="11B37E4F" w:rsidR="0049261D" w:rsidRDefault="005D53EE" w:rsidP="00244958">
      <w:pPr>
        <w:pStyle w:val="Heading7"/>
        <w:numPr>
          <w:ilvl w:val="0"/>
          <w:numId w:val="0"/>
        </w:numPr>
        <w:rPr>
          <w:b w:val="0"/>
          <w:bCs w:val="0"/>
          <w:color w:val="000000" w:themeColor="text1"/>
          <w:u w:val="none"/>
        </w:rPr>
      </w:pPr>
      <w:r w:rsidRPr="005D53EE">
        <w:rPr>
          <w:b w:val="0"/>
          <w:bCs w:val="0"/>
          <w:color w:val="000000" w:themeColor="text1"/>
          <w:u w:val="none"/>
        </w:rPr>
        <w:t>No public comments were received via email or from virtual attendees.</w:t>
      </w:r>
    </w:p>
    <w:p w14:paraId="2846170A" w14:textId="77777777" w:rsidR="005D53EE" w:rsidRPr="00DA26F9" w:rsidRDefault="005D53EE" w:rsidP="00244958">
      <w:pPr>
        <w:pStyle w:val="Heading7"/>
        <w:numPr>
          <w:ilvl w:val="0"/>
          <w:numId w:val="0"/>
        </w:numPr>
        <w:rPr>
          <w:b w:val="0"/>
          <w:bCs w:val="0"/>
          <w:u w:val="none"/>
        </w:rPr>
      </w:pPr>
    </w:p>
    <w:p w14:paraId="16527945" w14:textId="77777777" w:rsidR="00AF68C7" w:rsidRDefault="003F2EE9" w:rsidP="00AF68C7">
      <w:pPr>
        <w:pStyle w:val="Heading7"/>
        <w:ind w:left="360"/>
      </w:pPr>
      <w:r w:rsidRPr="00DA26F9">
        <w:t>Office of Transportation Updates</w:t>
      </w:r>
    </w:p>
    <w:p w14:paraId="0FD000A3" w14:textId="77777777" w:rsidR="00AF68C7" w:rsidRDefault="00AF68C7" w:rsidP="00AF68C7">
      <w:pPr>
        <w:pStyle w:val="Heading7"/>
        <w:numPr>
          <w:ilvl w:val="0"/>
          <w:numId w:val="0"/>
        </w:numPr>
        <w:ind w:left="360"/>
      </w:pPr>
    </w:p>
    <w:p w14:paraId="47298A5A" w14:textId="17E37137" w:rsidR="00AF68C7" w:rsidRPr="00AF68C7" w:rsidRDefault="00AF68C7" w:rsidP="00AF68C7">
      <w:pPr>
        <w:rPr>
          <w:b/>
          <w:bCs/>
          <w:u w:val="single"/>
        </w:rPr>
      </w:pPr>
      <w:r w:rsidRPr="00AF68C7">
        <w:rPr>
          <w:b/>
          <w:bCs/>
          <w:color w:val="000000" w:themeColor="text1"/>
        </w:rPr>
        <w:t>New Board Members – David Cookson</w:t>
      </w:r>
    </w:p>
    <w:p w14:paraId="4DF01A9E" w14:textId="77777777" w:rsidR="00AF68C7" w:rsidRPr="00AF68C7" w:rsidRDefault="00AF68C7" w:rsidP="00AF68C7">
      <w:pPr>
        <w:pStyle w:val="ListParagraph"/>
        <w:ind w:left="720" w:firstLine="0"/>
        <w:rPr>
          <w:color w:val="000000" w:themeColor="text1"/>
        </w:rPr>
      </w:pPr>
    </w:p>
    <w:p w14:paraId="3EFE809E" w14:textId="7BFF9BFF" w:rsidR="00AF68C7" w:rsidRPr="00AF68C7" w:rsidRDefault="00AF68C7" w:rsidP="00AF68C7">
      <w:pPr>
        <w:pStyle w:val="ListParagraph"/>
        <w:numPr>
          <w:ilvl w:val="0"/>
          <w:numId w:val="29"/>
        </w:numPr>
        <w:rPr>
          <w:color w:val="000000" w:themeColor="text1"/>
        </w:rPr>
      </w:pPr>
      <w:r w:rsidRPr="00AF68C7">
        <w:rPr>
          <w:color w:val="000000" w:themeColor="text1"/>
        </w:rPr>
        <w:t>David with the introduction of a newly approved board member, Chuck Chandler, who was appointed by the County Council. Chuck introduced himself as the General Manager of the Residence Inn in Fulton and a 17-year Howard County resident. His interest in serving on the board stems from transportation challenges affecting employees and his involvement as Chair of the Howard County Workforce Development Board. He also expressed interest in transit initiatives such as the Flash service expansion and active transportation, including the upcoming BikeHoward update, noting his personal interest in cycling.</w:t>
      </w:r>
      <w:r>
        <w:rPr>
          <w:color w:val="000000" w:themeColor="text1"/>
        </w:rPr>
        <w:t xml:space="preserve"> </w:t>
      </w:r>
      <w:r w:rsidRPr="00AF68C7">
        <w:rPr>
          <w:color w:val="000000" w:themeColor="text1"/>
        </w:rPr>
        <w:t>Due to audio issues during the call, David proposed following up with Chuck offline to ensure future participation runs smoothly.</w:t>
      </w:r>
    </w:p>
    <w:p w14:paraId="61B33AF5" w14:textId="77777777" w:rsidR="00A40FB4" w:rsidRPr="00DA26F9" w:rsidRDefault="00A40FB4" w:rsidP="008555CC">
      <w:pPr>
        <w:pStyle w:val="Heading7"/>
        <w:numPr>
          <w:ilvl w:val="0"/>
          <w:numId w:val="0"/>
        </w:numPr>
        <w:ind w:left="1219"/>
        <w:rPr>
          <w:color w:val="000000" w:themeColor="text1"/>
        </w:rPr>
      </w:pPr>
    </w:p>
    <w:p w14:paraId="36324F83" w14:textId="77777777" w:rsidR="00AF68C7" w:rsidRPr="002B5194" w:rsidRDefault="00AF68C7" w:rsidP="00AF68C7">
      <w:pPr>
        <w:rPr>
          <w:b/>
          <w:bCs/>
          <w:color w:val="000000" w:themeColor="text1"/>
        </w:rPr>
      </w:pPr>
      <w:r w:rsidRPr="002B5194">
        <w:rPr>
          <w:b/>
          <w:bCs/>
          <w:color w:val="000000" w:themeColor="text1"/>
        </w:rPr>
        <w:t>Bike Howard Update – Christopher Eatough</w:t>
      </w:r>
    </w:p>
    <w:p w14:paraId="64DE59E2" w14:textId="77777777" w:rsidR="00827B5A" w:rsidRDefault="00827B5A" w:rsidP="002B5194">
      <w:pPr>
        <w:rPr>
          <w:color w:val="000000" w:themeColor="text1"/>
        </w:rPr>
      </w:pPr>
    </w:p>
    <w:p w14:paraId="7269CFEA" w14:textId="63185996" w:rsidR="002B5194" w:rsidRDefault="002B5194" w:rsidP="00827B5A">
      <w:pPr>
        <w:pStyle w:val="ListParagraph"/>
        <w:numPr>
          <w:ilvl w:val="0"/>
          <w:numId w:val="31"/>
        </w:numPr>
        <w:rPr>
          <w:color w:val="000000" w:themeColor="text1"/>
        </w:rPr>
      </w:pPr>
      <w:r w:rsidRPr="00827B5A">
        <w:rPr>
          <w:color w:val="000000" w:themeColor="text1"/>
        </w:rPr>
        <w:t>Chris reported that the county is undertaking a full update of the Bicycle Master Plan. Public workshops will take place on March 3, 5, and 10, with online feedback tools available at BikeHoward.com.</w:t>
      </w:r>
    </w:p>
    <w:p w14:paraId="35E973FD" w14:textId="77777777" w:rsidR="00A13AFE" w:rsidRPr="00827B5A" w:rsidRDefault="00A13AFE" w:rsidP="00A13AFE">
      <w:pPr>
        <w:pStyle w:val="ListParagraph"/>
        <w:ind w:left="720" w:firstLine="0"/>
        <w:rPr>
          <w:color w:val="000000" w:themeColor="text1"/>
        </w:rPr>
      </w:pPr>
    </w:p>
    <w:p w14:paraId="373BC4C7" w14:textId="77777777" w:rsidR="00827B5A" w:rsidRDefault="00827B5A" w:rsidP="002B5194">
      <w:pPr>
        <w:rPr>
          <w:color w:val="000000" w:themeColor="text1"/>
        </w:rPr>
      </w:pPr>
    </w:p>
    <w:p w14:paraId="38CE3FD0" w14:textId="666CF726" w:rsidR="00AF68C7" w:rsidRDefault="002B5194" w:rsidP="002B5194">
      <w:pPr>
        <w:rPr>
          <w:b/>
          <w:bCs/>
          <w:color w:val="000000" w:themeColor="text1"/>
        </w:rPr>
      </w:pPr>
      <w:r w:rsidRPr="002B5194">
        <w:rPr>
          <w:b/>
          <w:bCs/>
          <w:color w:val="000000" w:themeColor="text1"/>
        </w:rPr>
        <w:lastRenderedPageBreak/>
        <w:t>Consolidated Transportation Program (CTP) Update – David Cookson</w:t>
      </w:r>
    </w:p>
    <w:p w14:paraId="5B32F9AB" w14:textId="77777777" w:rsidR="00AF68C7" w:rsidRPr="002B5194" w:rsidRDefault="00AF68C7" w:rsidP="002B5194">
      <w:pPr>
        <w:rPr>
          <w:b/>
          <w:bCs/>
          <w:color w:val="000000" w:themeColor="text1"/>
        </w:rPr>
      </w:pPr>
    </w:p>
    <w:p w14:paraId="7FF7F461" w14:textId="77777777" w:rsidR="002B5194" w:rsidRPr="00827B5A" w:rsidRDefault="002B5194" w:rsidP="00827B5A">
      <w:pPr>
        <w:pStyle w:val="ListParagraph"/>
        <w:numPr>
          <w:ilvl w:val="0"/>
          <w:numId w:val="30"/>
        </w:numPr>
        <w:rPr>
          <w:color w:val="000000" w:themeColor="text1"/>
        </w:rPr>
      </w:pPr>
      <w:r w:rsidRPr="00827B5A">
        <w:rPr>
          <w:color w:val="000000" w:themeColor="text1"/>
        </w:rPr>
        <w:t>David summarized the final FY26 CTP with major updates including US 1 Safety and Access, MD 32 noise mitigation, and ongoing holds on I</w:t>
      </w:r>
      <w:r w:rsidRPr="00827B5A">
        <w:rPr>
          <w:color w:val="000000" w:themeColor="text1"/>
        </w:rPr>
        <w:noBreakHyphen/>
        <w:t>95 and US 29 projects.</w:t>
      </w:r>
    </w:p>
    <w:p w14:paraId="0BFB9CE4" w14:textId="77777777" w:rsidR="00827B5A" w:rsidRDefault="00827B5A" w:rsidP="002B5194">
      <w:pPr>
        <w:rPr>
          <w:color w:val="000000" w:themeColor="text1"/>
        </w:rPr>
      </w:pPr>
    </w:p>
    <w:p w14:paraId="6667389A" w14:textId="0A08BB06" w:rsidR="002B5194" w:rsidRDefault="002B5194" w:rsidP="002B5194">
      <w:pPr>
        <w:rPr>
          <w:b/>
          <w:bCs/>
          <w:color w:val="000000" w:themeColor="text1"/>
        </w:rPr>
      </w:pPr>
      <w:r w:rsidRPr="002B5194">
        <w:rPr>
          <w:b/>
          <w:bCs/>
          <w:color w:val="000000" w:themeColor="text1"/>
        </w:rPr>
        <w:t>Transit Updates – Carrie Anderson</w:t>
      </w:r>
      <w:r w:rsidRPr="002B5194">
        <w:rPr>
          <w:b/>
          <w:bCs/>
          <w:color w:val="000000" w:themeColor="text1"/>
        </w:rPr>
        <w:noBreakHyphen/>
        <w:t>Watters</w:t>
      </w:r>
    </w:p>
    <w:p w14:paraId="31947A0E" w14:textId="77777777" w:rsidR="009C384B" w:rsidRPr="002B5194" w:rsidRDefault="009C384B" w:rsidP="002B5194">
      <w:pPr>
        <w:rPr>
          <w:b/>
          <w:bCs/>
          <w:color w:val="000000" w:themeColor="text1"/>
        </w:rPr>
      </w:pPr>
    </w:p>
    <w:p w14:paraId="20F36675" w14:textId="77777777" w:rsidR="002B5194" w:rsidRPr="00827B5A" w:rsidRDefault="002B5194" w:rsidP="00827B5A">
      <w:pPr>
        <w:pStyle w:val="ListParagraph"/>
        <w:numPr>
          <w:ilvl w:val="0"/>
          <w:numId w:val="29"/>
        </w:numPr>
        <w:rPr>
          <w:color w:val="000000" w:themeColor="text1"/>
        </w:rPr>
      </w:pPr>
      <w:r w:rsidRPr="00827B5A">
        <w:rPr>
          <w:color w:val="000000" w:themeColor="text1"/>
        </w:rPr>
        <w:t>Upcoming events include the March 17 partners meeting, March 18 Transit Employee Appreciation Day, and the March 24 Rapid Ride anniversary celebration. A total of 51 bus stops have been improved this fiscal year.</w:t>
      </w:r>
    </w:p>
    <w:p w14:paraId="38678C4E" w14:textId="77777777" w:rsidR="006035F0" w:rsidRDefault="006035F0" w:rsidP="00647023">
      <w:pPr>
        <w:rPr>
          <w:color w:val="000000" w:themeColor="text1"/>
        </w:rPr>
      </w:pPr>
    </w:p>
    <w:p w14:paraId="0588192B" w14:textId="67759C3E" w:rsidR="00C15996" w:rsidRPr="00585EED" w:rsidRDefault="00585EED" w:rsidP="00585EED">
      <w:pPr>
        <w:pStyle w:val="Heading7"/>
        <w:ind w:left="360"/>
      </w:pPr>
      <w:r w:rsidRPr="00585EED">
        <w:t xml:space="preserve">Safety </w:t>
      </w:r>
    </w:p>
    <w:p w14:paraId="533FF7AB" w14:textId="19659CFB" w:rsidR="00FC1E97" w:rsidRPr="00FC1E97" w:rsidRDefault="00FC1E97" w:rsidP="00FC1E97">
      <w:pPr>
        <w:spacing w:after="160"/>
        <w:rPr>
          <w:color w:val="000000" w:themeColor="text1"/>
        </w:rPr>
      </w:pPr>
      <w:r w:rsidRPr="00FC1E97">
        <w:rPr>
          <w:color w:val="000000" w:themeColor="text1"/>
        </w:rPr>
        <w:br/>
      </w:r>
      <w:r w:rsidR="0001776B">
        <w:rPr>
          <w:color w:val="000000" w:themeColor="text1"/>
        </w:rPr>
        <w:t>Cindy</w:t>
      </w:r>
      <w:r w:rsidRPr="00FC1E97">
        <w:rPr>
          <w:color w:val="000000" w:themeColor="text1"/>
        </w:rPr>
        <w:t xml:space="preserve"> Burch of the Baltimore Metropolitan Council and Connor Jett provided an overview of regional and local transportation safety trends. Their presentations highlighted statewide data, county-level analysis, and the evolution of Howard County’s proactive safety planning approach.</w:t>
      </w:r>
    </w:p>
    <w:p w14:paraId="49CFB4DC" w14:textId="792BF8C2" w:rsidR="00827B5A" w:rsidRDefault="0001776B" w:rsidP="00FC1E97">
      <w:pPr>
        <w:spacing w:after="160"/>
        <w:rPr>
          <w:color w:val="000000" w:themeColor="text1"/>
        </w:rPr>
      </w:pPr>
      <w:r>
        <w:rPr>
          <w:b/>
          <w:bCs/>
          <w:color w:val="000000" w:themeColor="text1"/>
        </w:rPr>
        <w:t>Cindy</w:t>
      </w:r>
      <w:r w:rsidR="00FC1E97" w:rsidRPr="00FC1E97">
        <w:rPr>
          <w:b/>
          <w:bCs/>
          <w:color w:val="000000" w:themeColor="text1"/>
        </w:rPr>
        <w:t xml:space="preserve"> Burch – Regional Safety Trends</w:t>
      </w:r>
      <w:r w:rsidR="00FC1E97" w:rsidRPr="00FC1E97">
        <w:rPr>
          <w:color w:val="000000" w:themeColor="text1"/>
        </w:rPr>
        <w:br/>
      </w:r>
    </w:p>
    <w:p w14:paraId="07671909" w14:textId="77777777" w:rsidR="00827B5A" w:rsidRDefault="00FC1E97" w:rsidP="00AF68C7">
      <w:pPr>
        <w:pStyle w:val="ListParagraph"/>
        <w:numPr>
          <w:ilvl w:val="0"/>
          <w:numId w:val="28"/>
        </w:numPr>
        <w:rPr>
          <w:color w:val="000000" w:themeColor="text1"/>
        </w:rPr>
      </w:pPr>
      <w:r w:rsidRPr="00827B5A">
        <w:rPr>
          <w:color w:val="000000" w:themeColor="text1"/>
        </w:rPr>
        <w:t>Presented statewide and regional crash data using police reports.</w:t>
      </w:r>
    </w:p>
    <w:p w14:paraId="779CDC59" w14:textId="35F743C0" w:rsidR="00827B5A" w:rsidRDefault="00FC1E97" w:rsidP="00AF68C7">
      <w:pPr>
        <w:pStyle w:val="ListParagraph"/>
        <w:numPr>
          <w:ilvl w:val="0"/>
          <w:numId w:val="28"/>
        </w:numPr>
        <w:rPr>
          <w:color w:val="000000" w:themeColor="text1"/>
        </w:rPr>
      </w:pPr>
      <w:r w:rsidRPr="00827B5A">
        <w:rPr>
          <w:color w:val="000000" w:themeColor="text1"/>
        </w:rPr>
        <w:t>Reported that post</w:t>
      </w:r>
      <w:r w:rsidRPr="00827B5A">
        <w:rPr>
          <w:color w:val="000000" w:themeColor="text1"/>
        </w:rPr>
        <w:noBreakHyphen/>
        <w:t>pandemic serious injuries increased, though Howard County’s rise was smaller than the region</w:t>
      </w:r>
      <w:r w:rsidR="00391C7E">
        <w:rPr>
          <w:color w:val="000000" w:themeColor="text1"/>
        </w:rPr>
        <w:t>.</w:t>
      </w:r>
    </w:p>
    <w:p w14:paraId="3AD813C8" w14:textId="77777777" w:rsidR="00827B5A" w:rsidRDefault="00827B5A" w:rsidP="00AF68C7">
      <w:pPr>
        <w:pStyle w:val="ListParagraph"/>
        <w:numPr>
          <w:ilvl w:val="0"/>
          <w:numId w:val="28"/>
        </w:numPr>
        <w:rPr>
          <w:color w:val="000000" w:themeColor="text1"/>
        </w:rPr>
      </w:pPr>
      <w:r>
        <w:rPr>
          <w:color w:val="000000" w:themeColor="text1"/>
        </w:rPr>
        <w:t>N</w:t>
      </w:r>
      <w:r w:rsidR="00FC1E97" w:rsidRPr="00827B5A">
        <w:rPr>
          <w:color w:val="000000" w:themeColor="text1"/>
        </w:rPr>
        <w:t>oted declines in pedestrian and bicyclist fatal and serious injuries statewide and locally, with Howard County returning to pre</w:t>
      </w:r>
      <w:r w:rsidR="00FC1E97" w:rsidRPr="00827B5A">
        <w:rPr>
          <w:color w:val="000000" w:themeColor="text1"/>
        </w:rPr>
        <w:noBreakHyphen/>
        <w:t>pandemic levels.</w:t>
      </w:r>
    </w:p>
    <w:p w14:paraId="2704D65E" w14:textId="77777777" w:rsidR="00827B5A" w:rsidRDefault="00FC1E97" w:rsidP="00AF68C7">
      <w:pPr>
        <w:pStyle w:val="ListParagraph"/>
        <w:numPr>
          <w:ilvl w:val="0"/>
          <w:numId w:val="28"/>
        </w:numPr>
        <w:rPr>
          <w:color w:val="000000" w:themeColor="text1"/>
        </w:rPr>
      </w:pPr>
      <w:r w:rsidRPr="00827B5A">
        <w:rPr>
          <w:color w:val="000000" w:themeColor="text1"/>
        </w:rPr>
        <w:t>Explained that Howard County has 15% of regional vehicle miles traveled but only about 10% of fatalities.</w:t>
      </w:r>
    </w:p>
    <w:p w14:paraId="531D0571" w14:textId="349C2A94" w:rsidR="00827B5A" w:rsidRDefault="00FC1E97" w:rsidP="00AF68C7">
      <w:pPr>
        <w:pStyle w:val="ListParagraph"/>
        <w:numPr>
          <w:ilvl w:val="0"/>
          <w:numId w:val="28"/>
        </w:numPr>
        <w:rPr>
          <w:color w:val="000000" w:themeColor="text1"/>
        </w:rPr>
      </w:pPr>
      <w:r w:rsidRPr="00827B5A">
        <w:rPr>
          <w:color w:val="000000" w:themeColor="text1"/>
        </w:rPr>
        <w:t>Highlighted early 2025 data showing large reductions in fatalities: roughly 18% statewide and nearly 30% in Howard County.</w:t>
      </w:r>
    </w:p>
    <w:p w14:paraId="5217CAF9" w14:textId="77777777" w:rsidR="00827B5A" w:rsidRDefault="00FC1E97" w:rsidP="00AF68C7">
      <w:pPr>
        <w:pStyle w:val="ListParagraph"/>
        <w:numPr>
          <w:ilvl w:val="0"/>
          <w:numId w:val="28"/>
        </w:numPr>
        <w:rPr>
          <w:color w:val="000000" w:themeColor="text1"/>
        </w:rPr>
      </w:pPr>
      <w:r w:rsidRPr="00827B5A">
        <w:rPr>
          <w:color w:val="000000" w:themeColor="text1"/>
        </w:rPr>
        <w:t>Discussed possible factors such as automated enforcement, speed management policies, roadway design changes, and targeted investments.</w:t>
      </w:r>
    </w:p>
    <w:p w14:paraId="46BE2FB6" w14:textId="4B63E367" w:rsidR="00FC1E97" w:rsidRDefault="00FC1E97" w:rsidP="00AF68C7">
      <w:pPr>
        <w:pStyle w:val="ListParagraph"/>
        <w:numPr>
          <w:ilvl w:val="0"/>
          <w:numId w:val="28"/>
        </w:numPr>
        <w:rPr>
          <w:color w:val="000000" w:themeColor="text1"/>
        </w:rPr>
      </w:pPr>
      <w:r w:rsidRPr="00827B5A">
        <w:rPr>
          <w:color w:val="000000" w:themeColor="text1"/>
        </w:rPr>
        <w:t>Reviewed federal requirements for performance target setting and how regional targets align with Maryland’s Vision Zero strategy.</w:t>
      </w:r>
    </w:p>
    <w:p w14:paraId="01F63CC6" w14:textId="77777777" w:rsidR="00CB6DB6" w:rsidRDefault="00CB6DB6" w:rsidP="00CB6DB6">
      <w:pPr>
        <w:rPr>
          <w:color w:val="000000" w:themeColor="text1"/>
        </w:rPr>
      </w:pPr>
    </w:p>
    <w:p w14:paraId="27A8E28C" w14:textId="004067A2" w:rsidR="004D2A18" w:rsidRDefault="00FC1E97" w:rsidP="004D2A18">
      <w:pPr>
        <w:spacing w:after="160"/>
        <w:rPr>
          <w:color w:val="000000" w:themeColor="text1"/>
        </w:rPr>
      </w:pPr>
      <w:r w:rsidRPr="004D2A18">
        <w:rPr>
          <w:b/>
          <w:bCs/>
          <w:color w:val="000000" w:themeColor="text1"/>
        </w:rPr>
        <w:t>Connor Jett – Howard County Strategic Road Safety Plan</w:t>
      </w:r>
      <w:r w:rsidRPr="004D2A18">
        <w:rPr>
          <w:color w:val="000000" w:themeColor="text1"/>
        </w:rPr>
        <w:br/>
      </w:r>
    </w:p>
    <w:p w14:paraId="21D85F10" w14:textId="34C3F2DB" w:rsidR="00827B5A" w:rsidRDefault="00FC1E97" w:rsidP="00AF68C7">
      <w:pPr>
        <w:pStyle w:val="ListParagraph"/>
        <w:numPr>
          <w:ilvl w:val="0"/>
          <w:numId w:val="27"/>
        </w:numPr>
        <w:rPr>
          <w:color w:val="000000" w:themeColor="text1"/>
        </w:rPr>
      </w:pPr>
      <w:r w:rsidRPr="00827B5A">
        <w:rPr>
          <w:color w:val="000000" w:themeColor="text1"/>
        </w:rPr>
        <w:t>Explained the county’s multi</w:t>
      </w:r>
      <w:r w:rsidRPr="00827B5A">
        <w:rPr>
          <w:color w:val="000000" w:themeColor="text1"/>
        </w:rPr>
        <w:noBreakHyphen/>
        <w:t>agency SRSP implementation group (DPW, Police, Fire/Rescue, Health Dept., School System, SHA, MHSO). Described the shift from reactive responses to proactive, data-driven safety work using road safety audits</w:t>
      </w:r>
      <w:r w:rsidR="003E47D5">
        <w:rPr>
          <w:color w:val="000000" w:themeColor="text1"/>
        </w:rPr>
        <w:t xml:space="preserve"> (RSAs)</w:t>
      </w:r>
      <w:r w:rsidRPr="00827B5A">
        <w:rPr>
          <w:color w:val="000000" w:themeColor="text1"/>
        </w:rPr>
        <w:t xml:space="preserve"> and corridor</w:t>
      </w:r>
      <w:r w:rsidRPr="00827B5A">
        <w:rPr>
          <w:color w:val="000000" w:themeColor="text1"/>
        </w:rPr>
        <w:noBreakHyphen/>
        <w:t>level risk analysis.</w:t>
      </w:r>
    </w:p>
    <w:p w14:paraId="7B189145" w14:textId="77777777" w:rsidR="00827B5A" w:rsidRDefault="00FC1E97" w:rsidP="00AF68C7">
      <w:pPr>
        <w:pStyle w:val="ListParagraph"/>
        <w:numPr>
          <w:ilvl w:val="0"/>
          <w:numId w:val="27"/>
        </w:numPr>
        <w:rPr>
          <w:color w:val="000000" w:themeColor="text1"/>
        </w:rPr>
      </w:pPr>
      <w:r w:rsidRPr="00827B5A">
        <w:rPr>
          <w:color w:val="000000" w:themeColor="text1"/>
        </w:rPr>
        <w:t>Presented the GIS</w:t>
      </w:r>
      <w:r w:rsidRPr="00827B5A">
        <w:rPr>
          <w:color w:val="000000" w:themeColor="text1"/>
        </w:rPr>
        <w:noBreakHyphen/>
        <w:t>based High Injury Network identifying crash</w:t>
      </w:r>
      <w:r w:rsidRPr="00827B5A">
        <w:rPr>
          <w:color w:val="000000" w:themeColor="text1"/>
        </w:rPr>
        <w:noBreakHyphen/>
        <w:t>prone corridors, many of which are state</w:t>
      </w:r>
      <w:r w:rsidRPr="00827B5A">
        <w:rPr>
          <w:color w:val="000000" w:themeColor="text1"/>
        </w:rPr>
        <w:noBreakHyphen/>
        <w:t>owned, higher</w:t>
      </w:r>
      <w:r w:rsidRPr="00827B5A">
        <w:rPr>
          <w:color w:val="000000" w:themeColor="text1"/>
        </w:rPr>
        <w:noBreakHyphen/>
        <w:t>speed roadways.</w:t>
      </w:r>
    </w:p>
    <w:p w14:paraId="16F176D0" w14:textId="77777777" w:rsidR="00827B5A" w:rsidRDefault="00FC1E97" w:rsidP="00AF68C7">
      <w:pPr>
        <w:pStyle w:val="ListParagraph"/>
        <w:numPr>
          <w:ilvl w:val="0"/>
          <w:numId w:val="27"/>
        </w:numPr>
        <w:rPr>
          <w:color w:val="000000" w:themeColor="text1"/>
        </w:rPr>
      </w:pPr>
      <w:r w:rsidRPr="00827B5A">
        <w:rPr>
          <w:color w:val="000000" w:themeColor="text1"/>
        </w:rPr>
        <w:t>Reviewed the county’s legal mandate to investigate all fatal and nonfatal vulnerable road user crashes under CB57</w:t>
      </w:r>
      <w:r w:rsidRPr="00827B5A">
        <w:rPr>
          <w:color w:val="000000" w:themeColor="text1"/>
        </w:rPr>
        <w:noBreakHyphen/>
        <w:t>2022.</w:t>
      </w:r>
    </w:p>
    <w:p w14:paraId="07A5B09A" w14:textId="77777777" w:rsidR="00827B5A" w:rsidRDefault="00FC1E97" w:rsidP="00AF68C7">
      <w:pPr>
        <w:pStyle w:val="ListParagraph"/>
        <w:numPr>
          <w:ilvl w:val="0"/>
          <w:numId w:val="27"/>
        </w:numPr>
        <w:rPr>
          <w:color w:val="000000" w:themeColor="text1"/>
        </w:rPr>
      </w:pPr>
      <w:r w:rsidRPr="00827B5A">
        <w:rPr>
          <w:color w:val="000000" w:themeColor="text1"/>
        </w:rPr>
        <w:t>Illustrated rapid response procedures, including sidewalk installation following a fatal pedestrian crash at Guilford Road/Stayton Drive.</w:t>
      </w:r>
    </w:p>
    <w:p w14:paraId="4C0E8010" w14:textId="77777777" w:rsidR="00827B5A" w:rsidRDefault="00FC1E97" w:rsidP="00AF68C7">
      <w:pPr>
        <w:pStyle w:val="ListParagraph"/>
        <w:numPr>
          <w:ilvl w:val="0"/>
          <w:numId w:val="27"/>
        </w:numPr>
        <w:rPr>
          <w:color w:val="000000" w:themeColor="text1"/>
        </w:rPr>
      </w:pPr>
      <w:r w:rsidRPr="00827B5A">
        <w:rPr>
          <w:color w:val="000000" w:themeColor="text1"/>
        </w:rPr>
        <w:t>Connected safety work to engineering, enforcement, education, and emergency response.</w:t>
      </w:r>
    </w:p>
    <w:p w14:paraId="093943D2" w14:textId="68B392AA" w:rsidR="00FC1E97" w:rsidRDefault="00FC1E97" w:rsidP="00AF68C7">
      <w:pPr>
        <w:pStyle w:val="ListParagraph"/>
        <w:numPr>
          <w:ilvl w:val="0"/>
          <w:numId w:val="27"/>
        </w:numPr>
        <w:rPr>
          <w:color w:val="000000" w:themeColor="text1"/>
        </w:rPr>
      </w:pPr>
      <w:r w:rsidRPr="00827B5A">
        <w:rPr>
          <w:color w:val="000000" w:themeColor="text1"/>
        </w:rPr>
        <w:t>Previewed SRSP updates: formalizing the RSA process, guidance for speed</w:t>
      </w:r>
      <w:r w:rsidRPr="00827B5A">
        <w:rPr>
          <w:color w:val="000000" w:themeColor="text1"/>
        </w:rPr>
        <w:noBreakHyphen/>
        <w:t>limit reviews, integrating vulnerable users into maintenance</w:t>
      </w:r>
      <w:r w:rsidRPr="00827B5A">
        <w:rPr>
          <w:color w:val="000000" w:themeColor="text1"/>
        </w:rPr>
        <w:noBreakHyphen/>
        <w:t>of</w:t>
      </w:r>
      <w:r w:rsidRPr="00827B5A">
        <w:rPr>
          <w:color w:val="000000" w:themeColor="text1"/>
        </w:rPr>
        <w:noBreakHyphen/>
        <w:t>traffic plans, and developing legislative review procedure</w:t>
      </w:r>
    </w:p>
    <w:p w14:paraId="0DE80888" w14:textId="77777777" w:rsidR="00745676" w:rsidRDefault="00745676" w:rsidP="00B31F7B">
      <w:pPr>
        <w:spacing w:after="160"/>
        <w:rPr>
          <w:b/>
          <w:bCs/>
          <w:color w:val="000000" w:themeColor="text1"/>
        </w:rPr>
      </w:pPr>
    </w:p>
    <w:p w14:paraId="54B32114" w14:textId="77777777" w:rsidR="00A13AFE" w:rsidRDefault="00A13AFE" w:rsidP="00B31F7B">
      <w:pPr>
        <w:spacing w:after="160"/>
        <w:rPr>
          <w:b/>
          <w:bCs/>
          <w:color w:val="000000" w:themeColor="text1"/>
        </w:rPr>
      </w:pPr>
    </w:p>
    <w:p w14:paraId="2E277E06" w14:textId="6C996B37" w:rsidR="00B31F7B" w:rsidRPr="00B31F7B" w:rsidRDefault="00B31F7B" w:rsidP="00B31F7B">
      <w:pPr>
        <w:spacing w:after="160"/>
        <w:rPr>
          <w:color w:val="000000" w:themeColor="text1"/>
        </w:rPr>
      </w:pPr>
      <w:r w:rsidRPr="00B31F7B">
        <w:rPr>
          <w:b/>
          <w:bCs/>
          <w:color w:val="000000" w:themeColor="text1"/>
        </w:rPr>
        <w:t>Board Discussion</w:t>
      </w:r>
      <w:r w:rsidRPr="00B31F7B">
        <w:rPr>
          <w:color w:val="000000" w:themeColor="text1"/>
        </w:rPr>
        <w:br/>
        <w:t xml:space="preserve">Following the presentations, the Board engaged in a discussion </w:t>
      </w:r>
      <w:r w:rsidR="007869DC">
        <w:rPr>
          <w:color w:val="000000" w:themeColor="text1"/>
        </w:rPr>
        <w:t>of their</w:t>
      </w:r>
      <w:r w:rsidRPr="00B31F7B">
        <w:rPr>
          <w:color w:val="000000" w:themeColor="text1"/>
        </w:rPr>
        <w:t xml:space="preserve"> professional expertise and personal experiences with transportation safety. </w:t>
      </w:r>
    </w:p>
    <w:p w14:paraId="333A2FB2" w14:textId="77777777" w:rsidR="00AF68C7" w:rsidRDefault="00B31F7B" w:rsidP="00AF68C7">
      <w:pPr>
        <w:spacing w:after="160"/>
        <w:rPr>
          <w:b/>
          <w:bCs/>
          <w:color w:val="000000" w:themeColor="text1"/>
        </w:rPr>
      </w:pPr>
      <w:r w:rsidRPr="00AF68C7">
        <w:rPr>
          <w:b/>
          <w:bCs/>
          <w:color w:val="000000" w:themeColor="text1"/>
        </w:rPr>
        <w:t>Key Points Raised by Board Members</w:t>
      </w:r>
    </w:p>
    <w:p w14:paraId="33B16DF5" w14:textId="0C946CBD" w:rsidR="00827B5A" w:rsidRPr="00AF68C7" w:rsidRDefault="00B31F7B" w:rsidP="00AF68C7">
      <w:pPr>
        <w:pStyle w:val="ListParagraph"/>
        <w:numPr>
          <w:ilvl w:val="0"/>
          <w:numId w:val="33"/>
        </w:numPr>
        <w:spacing w:after="160"/>
        <w:rPr>
          <w:color w:val="000000" w:themeColor="text1"/>
        </w:rPr>
      </w:pPr>
      <w:r w:rsidRPr="00AF68C7">
        <w:rPr>
          <w:color w:val="000000" w:themeColor="text1"/>
        </w:rPr>
        <w:t xml:space="preserve">Several members questioned whether Vision Zero is realistically achievable </w:t>
      </w:r>
      <w:r w:rsidR="006168C5">
        <w:rPr>
          <w:color w:val="000000" w:themeColor="text1"/>
        </w:rPr>
        <w:t>in the US</w:t>
      </w:r>
      <w:r w:rsidRPr="00AF68C7">
        <w:rPr>
          <w:color w:val="000000" w:themeColor="text1"/>
        </w:rPr>
        <w:t xml:space="preserve">, noting key cultural and structural differences between </w:t>
      </w:r>
      <w:r w:rsidR="00F22D20">
        <w:rPr>
          <w:color w:val="000000" w:themeColor="text1"/>
        </w:rPr>
        <w:t>the US and other countries.</w:t>
      </w:r>
    </w:p>
    <w:p w14:paraId="72465EA9" w14:textId="4F03E187" w:rsidR="00827B5A" w:rsidRDefault="00B31F7B" w:rsidP="00827B5A">
      <w:pPr>
        <w:pStyle w:val="ListParagraph"/>
        <w:numPr>
          <w:ilvl w:val="0"/>
          <w:numId w:val="33"/>
        </w:numPr>
        <w:spacing w:after="160"/>
        <w:rPr>
          <w:color w:val="000000" w:themeColor="text1"/>
        </w:rPr>
      </w:pPr>
      <w:r w:rsidRPr="00827B5A">
        <w:rPr>
          <w:color w:val="000000" w:themeColor="text1"/>
        </w:rPr>
        <w:t>Some members expressed concern that public awareness campaigns</w:t>
      </w:r>
      <w:r w:rsidR="007869DC">
        <w:rPr>
          <w:color w:val="000000" w:themeColor="text1"/>
        </w:rPr>
        <w:t xml:space="preserve"> </w:t>
      </w:r>
      <w:r w:rsidRPr="00827B5A">
        <w:rPr>
          <w:color w:val="000000" w:themeColor="text1"/>
        </w:rPr>
        <w:t>may shift responsibility toward pedestrians and bicyclists instead of addressing root causes such as roadway design, vehicle speeds, and driver behavior.</w:t>
      </w:r>
    </w:p>
    <w:p w14:paraId="46E78BCD" w14:textId="77777777" w:rsidR="00827B5A" w:rsidRDefault="00B31F7B" w:rsidP="00827B5A">
      <w:pPr>
        <w:pStyle w:val="ListParagraph"/>
        <w:numPr>
          <w:ilvl w:val="0"/>
          <w:numId w:val="33"/>
        </w:numPr>
        <w:spacing w:after="160"/>
        <w:rPr>
          <w:color w:val="000000" w:themeColor="text1"/>
        </w:rPr>
      </w:pPr>
      <w:r w:rsidRPr="00827B5A">
        <w:rPr>
          <w:color w:val="000000" w:themeColor="text1"/>
        </w:rPr>
        <w:t>Others emphasized the importance of prioritizing systemic, engineering</w:t>
      </w:r>
      <w:r w:rsidRPr="00827B5A">
        <w:rPr>
          <w:color w:val="000000" w:themeColor="text1"/>
        </w:rPr>
        <w:noBreakHyphen/>
        <w:t>based solutions that prevent crashes, rather than placing the burden on road users to remain vigilant.</w:t>
      </w:r>
    </w:p>
    <w:p w14:paraId="6392F821" w14:textId="77777777" w:rsidR="00827B5A" w:rsidRDefault="00B31F7B" w:rsidP="00827B5A">
      <w:pPr>
        <w:pStyle w:val="ListParagraph"/>
        <w:numPr>
          <w:ilvl w:val="0"/>
          <w:numId w:val="33"/>
        </w:numPr>
        <w:spacing w:after="160"/>
        <w:rPr>
          <w:color w:val="000000" w:themeColor="text1"/>
        </w:rPr>
      </w:pPr>
      <w:r w:rsidRPr="00827B5A">
        <w:rPr>
          <w:color w:val="000000" w:themeColor="text1"/>
        </w:rPr>
        <w:t>One member shared personal experiences with the loss of family members to traffic crashes, underscoring the urgency of confronting the limitations of current roadway geometry and design standards.</w:t>
      </w:r>
    </w:p>
    <w:p w14:paraId="362ADE7B" w14:textId="77777777" w:rsidR="00827B5A" w:rsidRDefault="00B31F7B" w:rsidP="00827B5A">
      <w:pPr>
        <w:pStyle w:val="ListParagraph"/>
        <w:numPr>
          <w:ilvl w:val="0"/>
          <w:numId w:val="33"/>
        </w:numPr>
        <w:spacing w:after="160"/>
        <w:rPr>
          <w:color w:val="000000" w:themeColor="text1"/>
        </w:rPr>
      </w:pPr>
      <w:r w:rsidRPr="00827B5A">
        <w:rPr>
          <w:color w:val="000000" w:themeColor="text1"/>
        </w:rPr>
        <w:t>Chair Cochran drew a comparison to aviation safety systems, arguing that focusing solely on fatalities limits the ability to learn from incidents. He encouraged greater attention to “near</w:t>
      </w:r>
      <w:r w:rsidRPr="00827B5A">
        <w:rPr>
          <w:color w:val="000000" w:themeColor="text1"/>
        </w:rPr>
        <w:noBreakHyphen/>
        <w:t>miss” events and serious injuries, which occur more frequently and can reveal systemic vulnerabilities overlooked in fatal</w:t>
      </w:r>
      <w:r w:rsidRPr="00827B5A">
        <w:rPr>
          <w:color w:val="000000" w:themeColor="text1"/>
        </w:rPr>
        <w:noBreakHyphen/>
        <w:t>only analysis.</w:t>
      </w:r>
    </w:p>
    <w:p w14:paraId="0C84E9BB" w14:textId="77777777" w:rsidR="00827B5A" w:rsidRDefault="00B31F7B" w:rsidP="00827B5A">
      <w:pPr>
        <w:pStyle w:val="ListParagraph"/>
        <w:numPr>
          <w:ilvl w:val="0"/>
          <w:numId w:val="33"/>
        </w:numPr>
        <w:spacing w:after="160"/>
        <w:rPr>
          <w:color w:val="000000" w:themeColor="text1"/>
        </w:rPr>
      </w:pPr>
      <w:r w:rsidRPr="00827B5A">
        <w:rPr>
          <w:color w:val="000000" w:themeColor="text1"/>
        </w:rPr>
        <w:t>Board members discussed the role of culture change, local and state coordination, and the constraints imposed by state ownership of many of the highest</w:t>
      </w:r>
      <w:r w:rsidRPr="00827B5A">
        <w:rPr>
          <w:color w:val="000000" w:themeColor="text1"/>
        </w:rPr>
        <w:noBreakHyphen/>
        <w:t>risk roadways.</w:t>
      </w:r>
    </w:p>
    <w:p w14:paraId="3C1A6B7F" w14:textId="6DF75EE7" w:rsidR="00B31F7B" w:rsidRPr="00827B5A" w:rsidRDefault="00B31F7B" w:rsidP="00827B5A">
      <w:pPr>
        <w:pStyle w:val="ListParagraph"/>
        <w:numPr>
          <w:ilvl w:val="0"/>
          <w:numId w:val="33"/>
        </w:numPr>
        <w:spacing w:after="160"/>
        <w:rPr>
          <w:color w:val="000000" w:themeColor="text1"/>
        </w:rPr>
      </w:pPr>
      <w:r w:rsidRPr="00827B5A">
        <w:rPr>
          <w:color w:val="000000" w:themeColor="text1"/>
        </w:rPr>
        <w:t xml:space="preserve">Both </w:t>
      </w:r>
      <w:r w:rsidR="0090470D">
        <w:rPr>
          <w:color w:val="000000" w:themeColor="text1"/>
        </w:rPr>
        <w:t>Cindy</w:t>
      </w:r>
      <w:r w:rsidRPr="00827B5A">
        <w:rPr>
          <w:color w:val="000000" w:themeColor="text1"/>
        </w:rPr>
        <w:t xml:space="preserve"> and Connor acknowledged these concerns and emphasized that while Howard County is advancing more proactive, data</w:t>
      </w:r>
      <w:r w:rsidRPr="00827B5A">
        <w:rPr>
          <w:color w:val="000000" w:themeColor="text1"/>
        </w:rPr>
        <w:noBreakHyphen/>
        <w:t>driven engineering approaches, broader institutional and policy shifts will be necessary for Vision Zero goals to become fully attainable.</w:t>
      </w:r>
    </w:p>
    <w:p w14:paraId="5D627307" w14:textId="77777777" w:rsidR="00C2471B" w:rsidRDefault="00C2471B" w:rsidP="00C06D1B">
      <w:pPr>
        <w:widowControl/>
        <w:autoSpaceDE/>
        <w:autoSpaceDN/>
        <w:ind w:left="360"/>
        <w:rPr>
          <w:color w:val="EE0000"/>
        </w:rPr>
      </w:pPr>
    </w:p>
    <w:p w14:paraId="24E3BE18" w14:textId="77777777" w:rsidR="00CC4B29" w:rsidRPr="00DA26F9" w:rsidRDefault="003F2EE9" w:rsidP="008555CC">
      <w:pPr>
        <w:pStyle w:val="Heading7"/>
        <w:ind w:left="360"/>
      </w:pPr>
      <w:r w:rsidRPr="00DA26F9">
        <w:t xml:space="preserve">Development </w:t>
      </w:r>
      <w:r w:rsidR="00FD5A96" w:rsidRPr="00DA26F9">
        <w:t>Review</w:t>
      </w:r>
    </w:p>
    <w:p w14:paraId="50005D6F" w14:textId="77777777" w:rsidR="002657EF" w:rsidRPr="00E271A6" w:rsidRDefault="002657EF" w:rsidP="008555CC">
      <w:pPr>
        <w:widowControl/>
        <w:autoSpaceDE/>
        <w:autoSpaceDN/>
        <w:rPr>
          <w:color w:val="000000" w:themeColor="text1"/>
        </w:rPr>
      </w:pPr>
    </w:p>
    <w:p w14:paraId="05FEFB90" w14:textId="77777777" w:rsidR="00827B5A" w:rsidRDefault="00B40901" w:rsidP="00827B5A">
      <w:pPr>
        <w:pStyle w:val="ListParagraph"/>
        <w:ind w:left="1440" w:hanging="1080"/>
        <w:rPr>
          <w:color w:val="000000" w:themeColor="text1"/>
        </w:rPr>
      </w:pPr>
      <w:r w:rsidRPr="00B40901">
        <w:rPr>
          <w:color w:val="000000" w:themeColor="text1"/>
        </w:rPr>
        <w:t xml:space="preserve">Patrick Smith presented three development reviews. </w:t>
      </w:r>
    </w:p>
    <w:p w14:paraId="4831E377" w14:textId="77777777" w:rsidR="00827B5A" w:rsidRDefault="00827B5A" w:rsidP="00B40901">
      <w:pPr>
        <w:pStyle w:val="ListParagraph"/>
        <w:ind w:left="1440"/>
        <w:rPr>
          <w:color w:val="000000" w:themeColor="text1"/>
        </w:rPr>
      </w:pPr>
    </w:p>
    <w:p w14:paraId="661EF91F" w14:textId="515BEF9B" w:rsidR="00827B5A" w:rsidRDefault="00B40901" w:rsidP="00827B5A">
      <w:pPr>
        <w:pStyle w:val="ListParagraph"/>
        <w:numPr>
          <w:ilvl w:val="0"/>
          <w:numId w:val="34"/>
        </w:numPr>
        <w:ind w:left="1080" w:hanging="720"/>
        <w:rPr>
          <w:color w:val="000000" w:themeColor="text1"/>
        </w:rPr>
      </w:pPr>
      <w:r w:rsidRPr="00B40901">
        <w:rPr>
          <w:color w:val="000000" w:themeColor="text1"/>
        </w:rPr>
        <w:t>Chase Bank in Clarksville, where staff requested clarification of sidewalk connections to a forthcoming 10</w:t>
      </w:r>
      <w:r w:rsidRPr="00B40901">
        <w:rPr>
          <w:color w:val="000000" w:themeColor="text1"/>
        </w:rPr>
        <w:noBreakHyphen/>
        <w:t>foot pathway and corrections to a conflict between pedestrian access and the drive</w:t>
      </w:r>
      <w:r w:rsidRPr="00B40901">
        <w:rPr>
          <w:color w:val="000000" w:themeColor="text1"/>
        </w:rPr>
        <w:noBreakHyphen/>
        <w:t>through stop bar, with access coming from Daybreak Circle rather than MD 108.</w:t>
      </w:r>
    </w:p>
    <w:p w14:paraId="5D46D149" w14:textId="77777777" w:rsidR="00827B5A" w:rsidRDefault="00827B5A" w:rsidP="00827B5A">
      <w:pPr>
        <w:pStyle w:val="ListParagraph"/>
        <w:ind w:left="1080" w:hanging="720"/>
        <w:rPr>
          <w:color w:val="000000" w:themeColor="text1"/>
        </w:rPr>
      </w:pPr>
    </w:p>
    <w:p w14:paraId="2348FDF9" w14:textId="31AA59E1" w:rsidR="00827B5A" w:rsidRDefault="00B40901" w:rsidP="00827B5A">
      <w:pPr>
        <w:pStyle w:val="ListParagraph"/>
        <w:numPr>
          <w:ilvl w:val="0"/>
          <w:numId w:val="34"/>
        </w:numPr>
        <w:ind w:left="1080" w:hanging="720"/>
        <w:rPr>
          <w:color w:val="000000" w:themeColor="text1"/>
        </w:rPr>
      </w:pPr>
      <w:r w:rsidRPr="00B40901">
        <w:rPr>
          <w:color w:val="000000" w:themeColor="text1"/>
        </w:rPr>
        <w:t xml:space="preserve">Auto Spa car wash near Costco on Marie Curie Drive and Lark Brown Road, where sidewalks were </w:t>
      </w:r>
      <w:r w:rsidR="00BF75D9" w:rsidRPr="00B40901">
        <w:rPr>
          <w:color w:val="000000" w:themeColor="text1"/>
        </w:rPr>
        <w:t>adequate,</w:t>
      </w:r>
      <w:r w:rsidRPr="00B40901">
        <w:rPr>
          <w:color w:val="000000" w:themeColor="text1"/>
        </w:rPr>
        <w:t xml:space="preserve"> but another stop</w:t>
      </w:r>
      <w:r w:rsidRPr="00B40901">
        <w:rPr>
          <w:color w:val="000000" w:themeColor="text1"/>
        </w:rPr>
        <w:noBreakHyphen/>
        <w:t>bar conflict was identified. Multiple board members expressed strong concerns about traffic circulation, queuing, and safety; transportation staff committed to sharing the traffic study, coordinating with development engineering, and following up regarding potential mitigation.</w:t>
      </w:r>
      <w:r w:rsidR="0001776B">
        <w:rPr>
          <w:color w:val="000000" w:themeColor="text1"/>
        </w:rPr>
        <w:t xml:space="preserve"> </w:t>
      </w:r>
    </w:p>
    <w:p w14:paraId="4397967A" w14:textId="77777777" w:rsidR="00827B5A" w:rsidRDefault="00827B5A" w:rsidP="00827B5A">
      <w:pPr>
        <w:pStyle w:val="ListParagraph"/>
        <w:ind w:left="1080" w:hanging="720"/>
        <w:rPr>
          <w:color w:val="000000" w:themeColor="text1"/>
        </w:rPr>
      </w:pPr>
    </w:p>
    <w:p w14:paraId="05D2BF70" w14:textId="6F376279" w:rsidR="00AF68C7" w:rsidRDefault="00AF68C7" w:rsidP="0001776B">
      <w:pPr>
        <w:pStyle w:val="ListParagraph"/>
        <w:numPr>
          <w:ilvl w:val="0"/>
          <w:numId w:val="34"/>
        </w:numPr>
        <w:ind w:left="1080" w:hanging="720"/>
        <w:rPr>
          <w:color w:val="000000" w:themeColor="text1"/>
        </w:rPr>
      </w:pPr>
      <w:r w:rsidRPr="00AF68C7">
        <w:rPr>
          <w:color w:val="000000" w:themeColor="text1"/>
        </w:rPr>
        <w:t>R</w:t>
      </w:r>
      <w:r w:rsidR="00B40901" w:rsidRPr="00B40901">
        <w:rPr>
          <w:color w:val="000000" w:themeColor="text1"/>
        </w:rPr>
        <w:t xml:space="preserve">esidential subdivision in North Laurel, </w:t>
      </w:r>
      <w:r w:rsidRPr="00AF68C7">
        <w:rPr>
          <w:color w:val="000000" w:themeColor="text1"/>
        </w:rPr>
        <w:t>staff</w:t>
      </w:r>
      <w:r w:rsidR="00B40901" w:rsidRPr="00B40901">
        <w:rPr>
          <w:color w:val="000000" w:themeColor="text1"/>
        </w:rPr>
        <w:t xml:space="preserve"> requested sidewalk construction along Madison Avenue to connect to Baltimore Avenue</w:t>
      </w:r>
      <w:r>
        <w:rPr>
          <w:color w:val="000000" w:themeColor="text1"/>
        </w:rPr>
        <w:t>.</w:t>
      </w:r>
    </w:p>
    <w:p w14:paraId="65857461" w14:textId="77777777" w:rsidR="00A13AFE" w:rsidRPr="00A13AFE" w:rsidRDefault="00A13AFE" w:rsidP="00A13AFE">
      <w:pPr>
        <w:pStyle w:val="ListParagraph"/>
        <w:rPr>
          <w:color w:val="000000" w:themeColor="text1"/>
        </w:rPr>
      </w:pPr>
    </w:p>
    <w:p w14:paraId="7DCABB6E" w14:textId="77777777" w:rsidR="00A13AFE" w:rsidRDefault="00A13AFE" w:rsidP="00A13AFE">
      <w:pPr>
        <w:rPr>
          <w:color w:val="000000" w:themeColor="text1"/>
        </w:rPr>
      </w:pPr>
    </w:p>
    <w:p w14:paraId="2B81E041" w14:textId="77777777" w:rsidR="00A13AFE" w:rsidRPr="00A13AFE" w:rsidRDefault="00A13AFE" w:rsidP="00A13AFE">
      <w:pPr>
        <w:rPr>
          <w:color w:val="000000" w:themeColor="text1"/>
        </w:rPr>
      </w:pPr>
    </w:p>
    <w:p w14:paraId="0106E4F0" w14:textId="77777777" w:rsidR="00AF68C7" w:rsidRDefault="00AF68C7" w:rsidP="00AF68C7">
      <w:pPr>
        <w:pStyle w:val="ListParagraph"/>
      </w:pPr>
    </w:p>
    <w:p w14:paraId="29674BBE" w14:textId="25AA001B" w:rsidR="00A40FB4" w:rsidRPr="00DA26F9" w:rsidRDefault="003F2EE9" w:rsidP="00745676">
      <w:pPr>
        <w:pStyle w:val="Heading7"/>
        <w:ind w:left="360"/>
      </w:pPr>
      <w:r w:rsidRPr="00DA26F9">
        <w:lastRenderedPageBreak/>
        <w:t>Adjournment</w:t>
      </w:r>
    </w:p>
    <w:p w14:paraId="7AD17948" w14:textId="77777777" w:rsidR="00A40FB4" w:rsidRPr="001836FB" w:rsidRDefault="00A40FB4" w:rsidP="008555CC">
      <w:pPr>
        <w:pStyle w:val="BodyText"/>
        <w:spacing w:line="240" w:lineRule="auto"/>
        <w:rPr>
          <w:color w:val="000000" w:themeColor="text1"/>
        </w:rPr>
      </w:pPr>
    </w:p>
    <w:p w14:paraId="5126C760" w14:textId="1A32A923" w:rsidR="00A40FB4" w:rsidRPr="001836FB" w:rsidRDefault="003F2EE9" w:rsidP="00827B5A">
      <w:pPr>
        <w:pStyle w:val="BodyText"/>
        <w:spacing w:line="240" w:lineRule="auto"/>
        <w:ind w:hanging="180"/>
        <w:rPr>
          <w:color w:val="000000" w:themeColor="text1"/>
        </w:rPr>
      </w:pPr>
      <w:r w:rsidRPr="001836FB">
        <w:rPr>
          <w:color w:val="000000" w:themeColor="text1"/>
        </w:rPr>
        <w:t>The</w:t>
      </w:r>
      <w:r w:rsidRPr="001836FB">
        <w:rPr>
          <w:color w:val="000000" w:themeColor="text1"/>
          <w:spacing w:val="-5"/>
        </w:rPr>
        <w:t xml:space="preserve"> </w:t>
      </w:r>
      <w:r w:rsidRPr="001836FB">
        <w:rPr>
          <w:color w:val="000000" w:themeColor="text1"/>
        </w:rPr>
        <w:t>meeting</w:t>
      </w:r>
      <w:r w:rsidRPr="001836FB">
        <w:rPr>
          <w:color w:val="000000" w:themeColor="text1"/>
          <w:spacing w:val="-10"/>
        </w:rPr>
        <w:t xml:space="preserve"> </w:t>
      </w:r>
      <w:r w:rsidRPr="001836FB">
        <w:rPr>
          <w:color w:val="000000" w:themeColor="text1"/>
        </w:rPr>
        <w:t>was</w:t>
      </w:r>
      <w:r w:rsidRPr="001836FB">
        <w:rPr>
          <w:color w:val="000000" w:themeColor="text1"/>
          <w:spacing w:val="-3"/>
        </w:rPr>
        <w:t xml:space="preserve"> </w:t>
      </w:r>
      <w:r w:rsidRPr="001836FB">
        <w:rPr>
          <w:color w:val="000000" w:themeColor="text1"/>
        </w:rPr>
        <w:t>adjourned</w:t>
      </w:r>
      <w:r w:rsidRPr="001836FB">
        <w:rPr>
          <w:color w:val="000000" w:themeColor="text1"/>
          <w:spacing w:val="-7"/>
        </w:rPr>
        <w:t xml:space="preserve"> </w:t>
      </w:r>
      <w:r w:rsidRPr="001836FB">
        <w:rPr>
          <w:color w:val="000000" w:themeColor="text1"/>
        </w:rPr>
        <w:t>at</w:t>
      </w:r>
      <w:r w:rsidRPr="001836FB">
        <w:rPr>
          <w:color w:val="000000" w:themeColor="text1"/>
          <w:spacing w:val="-5"/>
        </w:rPr>
        <w:t xml:space="preserve"> </w:t>
      </w:r>
      <w:r w:rsidR="00827B5A">
        <w:rPr>
          <w:color w:val="000000" w:themeColor="text1"/>
        </w:rPr>
        <w:t>5</w:t>
      </w:r>
      <w:r w:rsidRPr="001836FB">
        <w:rPr>
          <w:color w:val="000000" w:themeColor="text1"/>
          <w:spacing w:val="-5"/>
        </w:rPr>
        <w:t xml:space="preserve"> </w:t>
      </w:r>
      <w:r w:rsidRPr="001836FB">
        <w:rPr>
          <w:color w:val="000000" w:themeColor="text1"/>
          <w:spacing w:val="-4"/>
        </w:rPr>
        <w:t>p</w:t>
      </w:r>
      <w:r w:rsidR="00856319" w:rsidRPr="001836FB">
        <w:rPr>
          <w:color w:val="000000" w:themeColor="text1"/>
          <w:spacing w:val="-4"/>
        </w:rPr>
        <w:t>.</w:t>
      </w:r>
      <w:r w:rsidRPr="001836FB">
        <w:rPr>
          <w:color w:val="000000" w:themeColor="text1"/>
          <w:spacing w:val="-4"/>
        </w:rPr>
        <w:t>m.</w:t>
      </w:r>
    </w:p>
    <w:p w14:paraId="57BB9068" w14:textId="77777777" w:rsidR="00A40FB4" w:rsidRPr="00DA26F9" w:rsidRDefault="00A40FB4" w:rsidP="008555CC">
      <w:pPr>
        <w:pStyle w:val="BodyText"/>
        <w:spacing w:line="240" w:lineRule="auto"/>
        <w:rPr>
          <w:color w:val="000000" w:themeColor="text1"/>
        </w:rPr>
      </w:pPr>
    </w:p>
    <w:p w14:paraId="519FBA26" w14:textId="77777777" w:rsidR="00A40FB4" w:rsidRPr="00DA26F9" w:rsidRDefault="003F2EE9" w:rsidP="008555CC">
      <w:pPr>
        <w:pStyle w:val="Heading7"/>
        <w:ind w:left="360"/>
      </w:pPr>
      <w:r w:rsidRPr="00DA26F9">
        <w:t>Next Meeting</w:t>
      </w:r>
    </w:p>
    <w:p w14:paraId="77B531DF" w14:textId="77777777" w:rsidR="00A40FB4" w:rsidRPr="00DA26F9" w:rsidRDefault="00A40FB4" w:rsidP="008555CC">
      <w:pPr>
        <w:pStyle w:val="BodyText"/>
        <w:spacing w:line="240" w:lineRule="auto"/>
      </w:pPr>
    </w:p>
    <w:p w14:paraId="7D4731B1" w14:textId="603AF34D" w:rsidR="00115F5D" w:rsidRPr="00DA26F9" w:rsidRDefault="00EE7760" w:rsidP="00EE7760">
      <w:pPr>
        <w:pStyle w:val="BodyText"/>
        <w:spacing w:line="240" w:lineRule="auto"/>
        <w:rPr>
          <w:color w:val="000000" w:themeColor="text1"/>
        </w:rPr>
      </w:pPr>
      <w:r w:rsidRPr="00EE7760">
        <w:t xml:space="preserve">The next meeting is scheduled for February 24, 2026, at 3:00 </w:t>
      </w:r>
      <w:r w:rsidR="00AF68C7">
        <w:t>PM</w:t>
      </w:r>
    </w:p>
    <w:sectPr w:rsidR="00115F5D" w:rsidRPr="00DA26F9" w:rsidSect="00305113">
      <w:footerReference w:type="default" r:id="rId11"/>
      <w:headerReference w:type="first" r:id="rId12"/>
      <w:footerReference w:type="first" r:id="rId13"/>
      <w:pgSz w:w="12240" w:h="15840"/>
      <w:pgMar w:top="1440" w:right="1080" w:bottom="1440" w:left="1080"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63E5A" w14:textId="77777777" w:rsidR="00396CEF" w:rsidRDefault="00396CEF">
      <w:r>
        <w:separator/>
      </w:r>
    </w:p>
  </w:endnote>
  <w:endnote w:type="continuationSeparator" w:id="0">
    <w:p w14:paraId="13CA8AE0" w14:textId="77777777" w:rsidR="00396CEF" w:rsidRDefault="0039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FCB5" w14:textId="06944575" w:rsidR="00F52017" w:rsidRPr="00AF68C7" w:rsidRDefault="00AF68C7" w:rsidP="00AF68C7">
    <w:pPr>
      <w:pStyle w:val="Footer"/>
      <w:rPr>
        <w:sz w:val="16"/>
        <w:szCs w:val="16"/>
      </w:rPr>
    </w:pPr>
    <w:r w:rsidRPr="00AF68C7">
      <w:rPr>
        <w:sz w:val="16"/>
        <w:szCs w:val="16"/>
      </w:rPr>
      <w:fldChar w:fldCharType="begin"/>
    </w:r>
    <w:r w:rsidRPr="00AF68C7">
      <w:rPr>
        <w:sz w:val="16"/>
        <w:szCs w:val="16"/>
      </w:rPr>
      <w:instrText xml:space="preserve"> FILENAME \p \* MERGEFORMAT </w:instrText>
    </w:r>
    <w:r w:rsidRPr="00AF68C7">
      <w:rPr>
        <w:sz w:val="16"/>
        <w:szCs w:val="16"/>
      </w:rPr>
      <w:fldChar w:fldCharType="separate"/>
    </w:r>
    <w:r w:rsidRPr="00AF68C7">
      <w:rPr>
        <w:noProof/>
        <w:sz w:val="16"/>
        <w:szCs w:val="16"/>
      </w:rPr>
      <w:t>https://howardcountymd.sharepoint.com/sites/CountyAdmin-OOT/Shared Documents/1Boards &amp; Advisory Groups/MTB/Meeting Materials (organized by year &amp; month)/2026/02-2026/MTB  DRAFT Minutes 2-24-2026.docx</w:t>
    </w:r>
    <w:r w:rsidRPr="00AF68C7">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6AFF" w14:textId="77777777" w:rsidR="0039446F" w:rsidRDefault="0039446F" w:rsidP="54AC8B3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02324" w14:textId="77777777" w:rsidR="00396CEF" w:rsidRDefault="00396CEF">
      <w:r>
        <w:separator/>
      </w:r>
    </w:p>
  </w:footnote>
  <w:footnote w:type="continuationSeparator" w:id="0">
    <w:p w14:paraId="4C8ECBDA" w14:textId="77777777" w:rsidR="00396CEF" w:rsidRDefault="00396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257C" w14:textId="38072991" w:rsidR="00110513" w:rsidRDefault="003F2EE9" w:rsidP="00110513">
    <w:pPr>
      <w:ind w:left="5708" w:right="7"/>
      <w:jc w:val="center"/>
      <w:rPr>
        <w:rFonts w:ascii="Calibri"/>
        <w:b/>
        <w:i/>
        <w:sz w:val="24"/>
      </w:rPr>
    </w:pPr>
    <w:r>
      <w:rPr>
        <w:noProof/>
      </w:rPr>
      <w:drawing>
        <wp:anchor distT="0" distB="0" distL="114300" distR="114300" simplePos="0" relativeHeight="251658240" behindDoc="0" locked="0" layoutInCell="1" allowOverlap="1" wp14:anchorId="6C21800B" wp14:editId="5B5CFF3A">
          <wp:simplePos x="0" y="0"/>
          <wp:positionH relativeFrom="column">
            <wp:posOffset>45720</wp:posOffset>
          </wp:positionH>
          <wp:positionV relativeFrom="paragraph">
            <wp:posOffset>-216023</wp:posOffset>
          </wp:positionV>
          <wp:extent cx="2316276" cy="825885"/>
          <wp:effectExtent l="0" t="0" r="0" b="0"/>
          <wp:wrapNone/>
          <wp:docPr id="5" name="Picture 5" descr="This is the logo of the Howard County Office of Transportation."/>
          <wp:cNvGraphicFramePr/>
          <a:graphic xmlns:a="http://schemas.openxmlformats.org/drawingml/2006/main">
            <a:graphicData uri="http://schemas.openxmlformats.org/drawingml/2006/picture">
              <pic:pic xmlns:pic="http://schemas.openxmlformats.org/drawingml/2006/picture">
                <pic:nvPicPr>
                  <pic:cNvPr id="5" name="Picture 5" descr="This is the logo of the Howard County Office of Transportation."/>
                  <pic:cNvPicPr/>
                </pic:nvPicPr>
                <pic:blipFill>
                  <a:blip r:embed="rId1">
                    <a:extLst>
                      <a:ext uri="{28A0092B-C50C-407E-A947-70E740481C1C}">
                        <a14:useLocalDpi xmlns:a14="http://schemas.microsoft.com/office/drawing/2010/main" val="0"/>
                      </a:ext>
                    </a:extLst>
                  </a:blip>
                  <a:stretch>
                    <a:fillRect/>
                  </a:stretch>
                </pic:blipFill>
                <pic:spPr>
                  <a:xfrm>
                    <a:off x="0" y="0"/>
                    <a:ext cx="2316276" cy="825885"/>
                  </a:xfrm>
                  <a:prstGeom prst="rect">
                    <a:avLst/>
                  </a:prstGeom>
                </pic:spPr>
              </pic:pic>
            </a:graphicData>
          </a:graphic>
          <wp14:sizeRelV relativeFrom="margin">
            <wp14:pctHeight>0</wp14:pctHeight>
          </wp14:sizeRelV>
        </wp:anchor>
      </w:drawing>
    </w:r>
    <w:r>
      <w:rPr>
        <w:rFonts w:ascii="Calibri"/>
        <w:b/>
        <w:i/>
        <w:color w:val="221F1F"/>
        <w:sz w:val="24"/>
      </w:rPr>
      <w:t>MULTIMODAL</w:t>
    </w:r>
    <w:r>
      <w:rPr>
        <w:rFonts w:ascii="Calibri"/>
        <w:b/>
        <w:i/>
        <w:color w:val="221F1F"/>
        <w:spacing w:val="-9"/>
        <w:sz w:val="24"/>
      </w:rPr>
      <w:t xml:space="preserve"> </w:t>
    </w:r>
    <w:r>
      <w:rPr>
        <w:rFonts w:ascii="Calibri"/>
        <w:b/>
        <w:i/>
        <w:color w:val="221F1F"/>
        <w:sz w:val="24"/>
      </w:rPr>
      <w:t>TRANSPORTATION</w:t>
    </w:r>
    <w:r>
      <w:rPr>
        <w:rFonts w:ascii="Calibri"/>
        <w:b/>
        <w:i/>
        <w:color w:val="221F1F"/>
        <w:spacing w:val="-8"/>
        <w:sz w:val="24"/>
      </w:rPr>
      <w:t xml:space="preserve"> </w:t>
    </w:r>
    <w:r>
      <w:rPr>
        <w:rFonts w:ascii="Calibri"/>
        <w:b/>
        <w:i/>
        <w:color w:val="221F1F"/>
        <w:spacing w:val="-4"/>
        <w:sz w:val="24"/>
      </w:rPr>
      <w:t>BOARD</w:t>
    </w:r>
  </w:p>
  <w:p w14:paraId="3352F491" w14:textId="68745C15" w:rsidR="00110513" w:rsidRDefault="003F2EE9" w:rsidP="465A8844">
    <w:pPr>
      <w:spacing w:before="157"/>
      <w:ind w:left="5708"/>
      <w:jc w:val="center"/>
      <w:rPr>
        <w:rFonts w:ascii="Calibri"/>
        <w:b/>
        <w:bCs/>
        <w:i/>
        <w:iCs/>
        <w:sz w:val="24"/>
        <w:szCs w:val="24"/>
      </w:rPr>
    </w:pPr>
    <w:r w:rsidRPr="465A8844">
      <w:rPr>
        <w:rFonts w:ascii="Calibri"/>
        <w:b/>
        <w:bCs/>
        <w:i/>
        <w:iCs/>
        <w:color w:val="221F1F"/>
        <w:sz w:val="24"/>
        <w:szCs w:val="24"/>
      </w:rPr>
      <w:t>MINUTES</w:t>
    </w:r>
    <w:r w:rsidRPr="465A8844">
      <w:rPr>
        <w:rFonts w:ascii="Calibri"/>
        <w:b/>
        <w:bCs/>
        <w:i/>
        <w:iCs/>
        <w:color w:val="221F1F"/>
        <w:spacing w:val="58"/>
        <w:sz w:val="24"/>
        <w:szCs w:val="24"/>
      </w:rPr>
      <w:t xml:space="preserve"> </w:t>
    </w:r>
    <w:r w:rsidR="004C258F">
      <w:rPr>
        <w:rFonts w:ascii="Calibri"/>
        <w:b/>
        <w:bCs/>
        <w:i/>
        <w:iCs/>
        <w:color w:val="000000" w:themeColor="text1"/>
        <w:position w:val="2"/>
        <w:sz w:val="24"/>
        <w:szCs w:val="24"/>
      </w:rPr>
      <w:t xml:space="preserve">February 24, </w:t>
    </w:r>
    <w:proofErr w:type="gramStart"/>
    <w:r w:rsidR="004C258F">
      <w:rPr>
        <w:rFonts w:ascii="Calibri"/>
        <w:b/>
        <w:bCs/>
        <w:i/>
        <w:iCs/>
        <w:color w:val="000000" w:themeColor="text1"/>
        <w:position w:val="2"/>
        <w:sz w:val="24"/>
        <w:szCs w:val="24"/>
      </w:rPr>
      <w:t>2026</w:t>
    </w:r>
    <w:proofErr w:type="gramEnd"/>
    <w:r w:rsidRPr="000A1801">
      <w:rPr>
        <w:rFonts w:ascii="Calibri"/>
        <w:b/>
        <w:bCs/>
        <w:i/>
        <w:iCs/>
        <w:color w:val="000000" w:themeColor="text1"/>
        <w:spacing w:val="69"/>
        <w:w w:val="150"/>
        <w:position w:val="2"/>
        <w:sz w:val="24"/>
        <w:szCs w:val="24"/>
      </w:rPr>
      <w:t xml:space="preserve"> </w:t>
    </w:r>
    <w:r w:rsidR="004C258F">
      <w:rPr>
        <w:rFonts w:ascii="Calibri"/>
        <w:b/>
        <w:bCs/>
        <w:i/>
        <w:iCs/>
        <w:color w:val="000000" w:themeColor="text1"/>
        <w:spacing w:val="-2"/>
        <w:position w:val="2"/>
        <w:sz w:val="24"/>
        <w:szCs w:val="24"/>
      </w:rPr>
      <w:t>3</w:t>
    </w:r>
    <w:r w:rsidRPr="000A1801">
      <w:rPr>
        <w:rFonts w:ascii="Calibri"/>
        <w:b/>
        <w:bCs/>
        <w:i/>
        <w:iCs/>
        <w:color w:val="000000" w:themeColor="text1"/>
        <w:spacing w:val="-2"/>
        <w:position w:val="2"/>
        <w:sz w:val="24"/>
        <w:szCs w:val="24"/>
      </w:rPr>
      <w:t xml:space="preserve">:00 </w:t>
    </w:r>
    <w:r w:rsidRPr="000A1801">
      <w:rPr>
        <w:rFonts w:ascii="Calibri"/>
        <w:b/>
        <w:bCs/>
        <w:i/>
        <w:iCs/>
        <w:color w:val="000000" w:themeColor="text1"/>
        <w:spacing w:val="-2"/>
        <w:position w:val="3"/>
        <w:sz w:val="24"/>
        <w:szCs w:val="24"/>
      </w:rPr>
      <w:t>pm</w:t>
    </w:r>
  </w:p>
  <w:p w14:paraId="107D3572" w14:textId="77777777" w:rsidR="004C7B05" w:rsidRDefault="004C7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9E7"/>
    <w:multiLevelType w:val="multilevel"/>
    <w:tmpl w:val="C4E4FAA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C9A3423"/>
    <w:multiLevelType w:val="hybridMultilevel"/>
    <w:tmpl w:val="BC76A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41FDE"/>
    <w:multiLevelType w:val="hybridMultilevel"/>
    <w:tmpl w:val="854E726C"/>
    <w:lvl w:ilvl="0" w:tplc="ED86E1CA">
      <w:start w:val="1"/>
      <w:numFmt w:val="bullet"/>
      <w:lvlText w:val="o"/>
      <w:lvlJc w:val="left"/>
      <w:pPr>
        <w:ind w:left="2160" w:hanging="360"/>
      </w:pPr>
      <w:rPr>
        <w:rFonts w:ascii="Courier New" w:hAnsi="Courier New" w:cs="Courier New" w:hint="default"/>
      </w:rPr>
    </w:lvl>
    <w:lvl w:ilvl="1" w:tplc="A5A2B722" w:tentative="1">
      <w:start w:val="1"/>
      <w:numFmt w:val="bullet"/>
      <w:lvlText w:val="o"/>
      <w:lvlJc w:val="left"/>
      <w:pPr>
        <w:ind w:left="2880" w:hanging="360"/>
      </w:pPr>
      <w:rPr>
        <w:rFonts w:ascii="Courier New" w:hAnsi="Courier New" w:cs="Courier New" w:hint="default"/>
      </w:rPr>
    </w:lvl>
    <w:lvl w:ilvl="2" w:tplc="43266382" w:tentative="1">
      <w:start w:val="1"/>
      <w:numFmt w:val="bullet"/>
      <w:lvlText w:val=""/>
      <w:lvlJc w:val="left"/>
      <w:pPr>
        <w:ind w:left="3600" w:hanging="360"/>
      </w:pPr>
      <w:rPr>
        <w:rFonts w:ascii="Wingdings" w:hAnsi="Wingdings" w:hint="default"/>
      </w:rPr>
    </w:lvl>
    <w:lvl w:ilvl="3" w:tplc="D53CE690" w:tentative="1">
      <w:start w:val="1"/>
      <w:numFmt w:val="bullet"/>
      <w:lvlText w:val=""/>
      <w:lvlJc w:val="left"/>
      <w:pPr>
        <w:ind w:left="4320" w:hanging="360"/>
      </w:pPr>
      <w:rPr>
        <w:rFonts w:ascii="Symbol" w:hAnsi="Symbol" w:hint="default"/>
      </w:rPr>
    </w:lvl>
    <w:lvl w:ilvl="4" w:tplc="AF12E200" w:tentative="1">
      <w:start w:val="1"/>
      <w:numFmt w:val="bullet"/>
      <w:lvlText w:val="o"/>
      <w:lvlJc w:val="left"/>
      <w:pPr>
        <w:ind w:left="5040" w:hanging="360"/>
      </w:pPr>
      <w:rPr>
        <w:rFonts w:ascii="Courier New" w:hAnsi="Courier New" w:cs="Courier New" w:hint="default"/>
      </w:rPr>
    </w:lvl>
    <w:lvl w:ilvl="5" w:tplc="D22EE6EA" w:tentative="1">
      <w:start w:val="1"/>
      <w:numFmt w:val="bullet"/>
      <w:lvlText w:val=""/>
      <w:lvlJc w:val="left"/>
      <w:pPr>
        <w:ind w:left="5760" w:hanging="360"/>
      </w:pPr>
      <w:rPr>
        <w:rFonts w:ascii="Wingdings" w:hAnsi="Wingdings" w:hint="default"/>
      </w:rPr>
    </w:lvl>
    <w:lvl w:ilvl="6" w:tplc="47642702" w:tentative="1">
      <w:start w:val="1"/>
      <w:numFmt w:val="bullet"/>
      <w:lvlText w:val=""/>
      <w:lvlJc w:val="left"/>
      <w:pPr>
        <w:ind w:left="6480" w:hanging="360"/>
      </w:pPr>
      <w:rPr>
        <w:rFonts w:ascii="Symbol" w:hAnsi="Symbol" w:hint="default"/>
      </w:rPr>
    </w:lvl>
    <w:lvl w:ilvl="7" w:tplc="F6360AA6" w:tentative="1">
      <w:start w:val="1"/>
      <w:numFmt w:val="bullet"/>
      <w:lvlText w:val="o"/>
      <w:lvlJc w:val="left"/>
      <w:pPr>
        <w:ind w:left="7200" w:hanging="360"/>
      </w:pPr>
      <w:rPr>
        <w:rFonts w:ascii="Courier New" w:hAnsi="Courier New" w:cs="Courier New" w:hint="default"/>
      </w:rPr>
    </w:lvl>
    <w:lvl w:ilvl="8" w:tplc="F260F546" w:tentative="1">
      <w:start w:val="1"/>
      <w:numFmt w:val="bullet"/>
      <w:lvlText w:val=""/>
      <w:lvlJc w:val="left"/>
      <w:pPr>
        <w:ind w:left="7920" w:hanging="360"/>
      </w:pPr>
      <w:rPr>
        <w:rFonts w:ascii="Wingdings" w:hAnsi="Wingdings" w:hint="default"/>
      </w:rPr>
    </w:lvl>
  </w:abstractNum>
  <w:abstractNum w:abstractNumId="3" w15:restartNumberingAfterBreak="0">
    <w:nsid w:val="0FC66473"/>
    <w:multiLevelType w:val="hybridMultilevel"/>
    <w:tmpl w:val="3FE20DF2"/>
    <w:lvl w:ilvl="0" w:tplc="0A1078A8">
      <w:start w:val="1"/>
      <w:numFmt w:val="bullet"/>
      <w:lvlText w:val=""/>
      <w:lvlJc w:val="left"/>
      <w:pPr>
        <w:ind w:left="1080" w:hanging="360"/>
      </w:pPr>
      <w:rPr>
        <w:rFonts w:ascii="Symbol" w:hAnsi="Symbol" w:hint="default"/>
        <w:color w:val="000000" w:themeColor="text1"/>
      </w:rPr>
    </w:lvl>
    <w:lvl w:ilvl="1" w:tplc="4C5850DE" w:tentative="1">
      <w:start w:val="1"/>
      <w:numFmt w:val="bullet"/>
      <w:lvlText w:val="o"/>
      <w:lvlJc w:val="left"/>
      <w:pPr>
        <w:ind w:left="1800" w:hanging="360"/>
      </w:pPr>
      <w:rPr>
        <w:rFonts w:ascii="Courier New" w:hAnsi="Courier New" w:hint="default"/>
      </w:rPr>
    </w:lvl>
    <w:lvl w:ilvl="2" w:tplc="C3D0BA56" w:tentative="1">
      <w:start w:val="1"/>
      <w:numFmt w:val="bullet"/>
      <w:lvlText w:val=""/>
      <w:lvlJc w:val="left"/>
      <w:pPr>
        <w:ind w:left="2520" w:hanging="360"/>
      </w:pPr>
      <w:rPr>
        <w:rFonts w:ascii="Wingdings" w:hAnsi="Wingdings" w:hint="default"/>
      </w:rPr>
    </w:lvl>
    <w:lvl w:ilvl="3" w:tplc="16D2DC52" w:tentative="1">
      <w:start w:val="1"/>
      <w:numFmt w:val="bullet"/>
      <w:lvlText w:val=""/>
      <w:lvlJc w:val="left"/>
      <w:pPr>
        <w:ind w:left="3240" w:hanging="360"/>
      </w:pPr>
      <w:rPr>
        <w:rFonts w:ascii="Symbol" w:hAnsi="Symbol" w:hint="default"/>
      </w:rPr>
    </w:lvl>
    <w:lvl w:ilvl="4" w:tplc="C3808178" w:tentative="1">
      <w:start w:val="1"/>
      <w:numFmt w:val="bullet"/>
      <w:lvlText w:val="o"/>
      <w:lvlJc w:val="left"/>
      <w:pPr>
        <w:ind w:left="3960" w:hanging="360"/>
      </w:pPr>
      <w:rPr>
        <w:rFonts w:ascii="Courier New" w:hAnsi="Courier New" w:hint="default"/>
      </w:rPr>
    </w:lvl>
    <w:lvl w:ilvl="5" w:tplc="3D14AA90" w:tentative="1">
      <w:start w:val="1"/>
      <w:numFmt w:val="bullet"/>
      <w:lvlText w:val=""/>
      <w:lvlJc w:val="left"/>
      <w:pPr>
        <w:ind w:left="4680" w:hanging="360"/>
      </w:pPr>
      <w:rPr>
        <w:rFonts w:ascii="Wingdings" w:hAnsi="Wingdings" w:hint="default"/>
      </w:rPr>
    </w:lvl>
    <w:lvl w:ilvl="6" w:tplc="EF565FD0" w:tentative="1">
      <w:start w:val="1"/>
      <w:numFmt w:val="bullet"/>
      <w:lvlText w:val=""/>
      <w:lvlJc w:val="left"/>
      <w:pPr>
        <w:ind w:left="5400" w:hanging="360"/>
      </w:pPr>
      <w:rPr>
        <w:rFonts w:ascii="Symbol" w:hAnsi="Symbol" w:hint="default"/>
      </w:rPr>
    </w:lvl>
    <w:lvl w:ilvl="7" w:tplc="24ECCAE0" w:tentative="1">
      <w:start w:val="1"/>
      <w:numFmt w:val="bullet"/>
      <w:lvlText w:val="o"/>
      <w:lvlJc w:val="left"/>
      <w:pPr>
        <w:ind w:left="6120" w:hanging="360"/>
      </w:pPr>
      <w:rPr>
        <w:rFonts w:ascii="Courier New" w:hAnsi="Courier New" w:hint="default"/>
      </w:rPr>
    </w:lvl>
    <w:lvl w:ilvl="8" w:tplc="9D8CAFEC" w:tentative="1">
      <w:start w:val="1"/>
      <w:numFmt w:val="bullet"/>
      <w:lvlText w:val=""/>
      <w:lvlJc w:val="left"/>
      <w:pPr>
        <w:ind w:left="6840" w:hanging="360"/>
      </w:pPr>
      <w:rPr>
        <w:rFonts w:ascii="Wingdings" w:hAnsi="Wingdings" w:hint="default"/>
      </w:rPr>
    </w:lvl>
  </w:abstractNum>
  <w:abstractNum w:abstractNumId="4" w15:restartNumberingAfterBreak="0">
    <w:nsid w:val="212B1DC2"/>
    <w:multiLevelType w:val="hybridMultilevel"/>
    <w:tmpl w:val="4F587C88"/>
    <w:lvl w:ilvl="0" w:tplc="EF3094BA">
      <w:start w:val="1"/>
      <w:numFmt w:val="bullet"/>
      <w:lvlText w:val=""/>
      <w:lvlJc w:val="left"/>
      <w:pPr>
        <w:ind w:left="1440" w:hanging="360"/>
      </w:pPr>
      <w:rPr>
        <w:rFonts w:ascii="Symbol" w:hAnsi="Symbol" w:hint="default"/>
      </w:rPr>
    </w:lvl>
    <w:lvl w:ilvl="1" w:tplc="4588EF3E" w:tentative="1">
      <w:start w:val="1"/>
      <w:numFmt w:val="bullet"/>
      <w:lvlText w:val="o"/>
      <w:lvlJc w:val="left"/>
      <w:pPr>
        <w:ind w:left="2160" w:hanging="360"/>
      </w:pPr>
      <w:rPr>
        <w:rFonts w:ascii="Courier New" w:hAnsi="Courier New" w:cs="Courier New" w:hint="default"/>
      </w:rPr>
    </w:lvl>
    <w:lvl w:ilvl="2" w:tplc="C158D812" w:tentative="1">
      <w:start w:val="1"/>
      <w:numFmt w:val="bullet"/>
      <w:lvlText w:val=""/>
      <w:lvlJc w:val="left"/>
      <w:pPr>
        <w:ind w:left="2880" w:hanging="360"/>
      </w:pPr>
      <w:rPr>
        <w:rFonts w:ascii="Wingdings" w:hAnsi="Wingdings" w:hint="default"/>
      </w:rPr>
    </w:lvl>
    <w:lvl w:ilvl="3" w:tplc="B2EE0BA6" w:tentative="1">
      <w:start w:val="1"/>
      <w:numFmt w:val="bullet"/>
      <w:lvlText w:val=""/>
      <w:lvlJc w:val="left"/>
      <w:pPr>
        <w:ind w:left="3600" w:hanging="360"/>
      </w:pPr>
      <w:rPr>
        <w:rFonts w:ascii="Symbol" w:hAnsi="Symbol" w:hint="default"/>
      </w:rPr>
    </w:lvl>
    <w:lvl w:ilvl="4" w:tplc="22DC9690" w:tentative="1">
      <w:start w:val="1"/>
      <w:numFmt w:val="bullet"/>
      <w:lvlText w:val="o"/>
      <w:lvlJc w:val="left"/>
      <w:pPr>
        <w:ind w:left="4320" w:hanging="360"/>
      </w:pPr>
      <w:rPr>
        <w:rFonts w:ascii="Courier New" w:hAnsi="Courier New" w:cs="Courier New" w:hint="default"/>
      </w:rPr>
    </w:lvl>
    <w:lvl w:ilvl="5" w:tplc="A80ED48A" w:tentative="1">
      <w:start w:val="1"/>
      <w:numFmt w:val="bullet"/>
      <w:lvlText w:val=""/>
      <w:lvlJc w:val="left"/>
      <w:pPr>
        <w:ind w:left="5040" w:hanging="360"/>
      </w:pPr>
      <w:rPr>
        <w:rFonts w:ascii="Wingdings" w:hAnsi="Wingdings" w:hint="default"/>
      </w:rPr>
    </w:lvl>
    <w:lvl w:ilvl="6" w:tplc="3782BE54" w:tentative="1">
      <w:start w:val="1"/>
      <w:numFmt w:val="bullet"/>
      <w:lvlText w:val=""/>
      <w:lvlJc w:val="left"/>
      <w:pPr>
        <w:ind w:left="5760" w:hanging="360"/>
      </w:pPr>
      <w:rPr>
        <w:rFonts w:ascii="Symbol" w:hAnsi="Symbol" w:hint="default"/>
      </w:rPr>
    </w:lvl>
    <w:lvl w:ilvl="7" w:tplc="2B7C9D96" w:tentative="1">
      <w:start w:val="1"/>
      <w:numFmt w:val="bullet"/>
      <w:lvlText w:val="o"/>
      <w:lvlJc w:val="left"/>
      <w:pPr>
        <w:ind w:left="6480" w:hanging="360"/>
      </w:pPr>
      <w:rPr>
        <w:rFonts w:ascii="Courier New" w:hAnsi="Courier New" w:cs="Courier New" w:hint="default"/>
      </w:rPr>
    </w:lvl>
    <w:lvl w:ilvl="8" w:tplc="EA3A3AEC" w:tentative="1">
      <w:start w:val="1"/>
      <w:numFmt w:val="bullet"/>
      <w:lvlText w:val=""/>
      <w:lvlJc w:val="left"/>
      <w:pPr>
        <w:ind w:left="7200" w:hanging="360"/>
      </w:pPr>
      <w:rPr>
        <w:rFonts w:ascii="Wingdings" w:hAnsi="Wingdings" w:hint="default"/>
      </w:rPr>
    </w:lvl>
  </w:abstractNum>
  <w:abstractNum w:abstractNumId="5" w15:restartNumberingAfterBreak="0">
    <w:nsid w:val="23604A23"/>
    <w:multiLevelType w:val="hybridMultilevel"/>
    <w:tmpl w:val="A434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1525F"/>
    <w:multiLevelType w:val="hybridMultilevel"/>
    <w:tmpl w:val="BC7A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84C93"/>
    <w:multiLevelType w:val="hybridMultilevel"/>
    <w:tmpl w:val="C664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D4B35"/>
    <w:multiLevelType w:val="hybridMultilevel"/>
    <w:tmpl w:val="0002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1699B"/>
    <w:multiLevelType w:val="hybridMultilevel"/>
    <w:tmpl w:val="E4E01F20"/>
    <w:lvl w:ilvl="0" w:tplc="3BF2262E">
      <w:start w:val="1"/>
      <w:numFmt w:val="bullet"/>
      <w:lvlText w:val=""/>
      <w:lvlJc w:val="left"/>
      <w:pPr>
        <w:ind w:left="1440" w:hanging="360"/>
      </w:pPr>
      <w:rPr>
        <w:rFonts w:ascii="Symbol" w:hAnsi="Symbol" w:hint="default"/>
        <w:color w:val="000000" w:themeColor="text1"/>
      </w:rPr>
    </w:lvl>
    <w:lvl w:ilvl="1" w:tplc="21088524">
      <w:start w:val="1"/>
      <w:numFmt w:val="bullet"/>
      <w:lvlText w:val="o"/>
      <w:lvlJc w:val="left"/>
      <w:pPr>
        <w:ind w:left="2160" w:hanging="360"/>
      </w:pPr>
      <w:rPr>
        <w:rFonts w:ascii="Courier New" w:hAnsi="Courier New" w:cs="Courier New" w:hint="default"/>
        <w:color w:val="000000" w:themeColor="text1"/>
      </w:rPr>
    </w:lvl>
    <w:lvl w:ilvl="2" w:tplc="1E0E83C8" w:tentative="1">
      <w:start w:val="1"/>
      <w:numFmt w:val="bullet"/>
      <w:lvlText w:val=""/>
      <w:lvlJc w:val="left"/>
      <w:pPr>
        <w:ind w:left="2880" w:hanging="360"/>
      </w:pPr>
      <w:rPr>
        <w:rFonts w:ascii="Wingdings" w:hAnsi="Wingdings" w:hint="default"/>
      </w:rPr>
    </w:lvl>
    <w:lvl w:ilvl="3" w:tplc="064049EA" w:tentative="1">
      <w:start w:val="1"/>
      <w:numFmt w:val="bullet"/>
      <w:lvlText w:val=""/>
      <w:lvlJc w:val="left"/>
      <w:pPr>
        <w:ind w:left="3600" w:hanging="360"/>
      </w:pPr>
      <w:rPr>
        <w:rFonts w:ascii="Symbol" w:hAnsi="Symbol" w:hint="default"/>
      </w:rPr>
    </w:lvl>
    <w:lvl w:ilvl="4" w:tplc="2C52C5E2" w:tentative="1">
      <w:start w:val="1"/>
      <w:numFmt w:val="bullet"/>
      <w:lvlText w:val="o"/>
      <w:lvlJc w:val="left"/>
      <w:pPr>
        <w:ind w:left="4320" w:hanging="360"/>
      </w:pPr>
      <w:rPr>
        <w:rFonts w:ascii="Courier New" w:hAnsi="Courier New" w:cs="Courier New" w:hint="default"/>
      </w:rPr>
    </w:lvl>
    <w:lvl w:ilvl="5" w:tplc="243C6306" w:tentative="1">
      <w:start w:val="1"/>
      <w:numFmt w:val="bullet"/>
      <w:lvlText w:val=""/>
      <w:lvlJc w:val="left"/>
      <w:pPr>
        <w:ind w:left="5040" w:hanging="360"/>
      </w:pPr>
      <w:rPr>
        <w:rFonts w:ascii="Wingdings" w:hAnsi="Wingdings" w:hint="default"/>
      </w:rPr>
    </w:lvl>
    <w:lvl w:ilvl="6" w:tplc="35542F76" w:tentative="1">
      <w:start w:val="1"/>
      <w:numFmt w:val="bullet"/>
      <w:lvlText w:val=""/>
      <w:lvlJc w:val="left"/>
      <w:pPr>
        <w:ind w:left="5760" w:hanging="360"/>
      </w:pPr>
      <w:rPr>
        <w:rFonts w:ascii="Symbol" w:hAnsi="Symbol" w:hint="default"/>
      </w:rPr>
    </w:lvl>
    <w:lvl w:ilvl="7" w:tplc="38523062" w:tentative="1">
      <w:start w:val="1"/>
      <w:numFmt w:val="bullet"/>
      <w:lvlText w:val="o"/>
      <w:lvlJc w:val="left"/>
      <w:pPr>
        <w:ind w:left="6480" w:hanging="360"/>
      </w:pPr>
      <w:rPr>
        <w:rFonts w:ascii="Courier New" w:hAnsi="Courier New" w:cs="Courier New" w:hint="default"/>
      </w:rPr>
    </w:lvl>
    <w:lvl w:ilvl="8" w:tplc="66DEB8E8" w:tentative="1">
      <w:start w:val="1"/>
      <w:numFmt w:val="bullet"/>
      <w:lvlText w:val=""/>
      <w:lvlJc w:val="left"/>
      <w:pPr>
        <w:ind w:left="7200" w:hanging="360"/>
      </w:pPr>
      <w:rPr>
        <w:rFonts w:ascii="Wingdings" w:hAnsi="Wingdings" w:hint="default"/>
      </w:rPr>
    </w:lvl>
  </w:abstractNum>
  <w:abstractNum w:abstractNumId="10" w15:restartNumberingAfterBreak="0">
    <w:nsid w:val="3EC13862"/>
    <w:multiLevelType w:val="hybridMultilevel"/>
    <w:tmpl w:val="7108B698"/>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11" w15:restartNumberingAfterBreak="0">
    <w:nsid w:val="4420450A"/>
    <w:multiLevelType w:val="hybridMultilevel"/>
    <w:tmpl w:val="E73A3D0E"/>
    <w:lvl w:ilvl="0" w:tplc="6E1CBD42">
      <w:start w:val="1"/>
      <w:numFmt w:val="bullet"/>
      <w:lvlText w:val=""/>
      <w:lvlJc w:val="left"/>
      <w:pPr>
        <w:ind w:left="720" w:hanging="360"/>
      </w:pPr>
      <w:rPr>
        <w:rFonts w:ascii="Symbol" w:hAnsi="Symbol" w:hint="default"/>
      </w:rPr>
    </w:lvl>
    <w:lvl w:ilvl="1" w:tplc="3E2C9C66" w:tentative="1">
      <w:start w:val="1"/>
      <w:numFmt w:val="bullet"/>
      <w:lvlText w:val="o"/>
      <w:lvlJc w:val="left"/>
      <w:pPr>
        <w:ind w:left="1440" w:hanging="360"/>
      </w:pPr>
      <w:rPr>
        <w:rFonts w:ascii="Courier New" w:hAnsi="Courier New" w:cs="Courier New" w:hint="default"/>
      </w:rPr>
    </w:lvl>
    <w:lvl w:ilvl="2" w:tplc="A446C066" w:tentative="1">
      <w:start w:val="1"/>
      <w:numFmt w:val="bullet"/>
      <w:lvlText w:val=""/>
      <w:lvlJc w:val="left"/>
      <w:pPr>
        <w:ind w:left="2160" w:hanging="360"/>
      </w:pPr>
      <w:rPr>
        <w:rFonts w:ascii="Wingdings" w:hAnsi="Wingdings" w:hint="default"/>
      </w:rPr>
    </w:lvl>
    <w:lvl w:ilvl="3" w:tplc="853AA490" w:tentative="1">
      <w:start w:val="1"/>
      <w:numFmt w:val="bullet"/>
      <w:lvlText w:val=""/>
      <w:lvlJc w:val="left"/>
      <w:pPr>
        <w:ind w:left="2880" w:hanging="360"/>
      </w:pPr>
      <w:rPr>
        <w:rFonts w:ascii="Symbol" w:hAnsi="Symbol" w:hint="default"/>
      </w:rPr>
    </w:lvl>
    <w:lvl w:ilvl="4" w:tplc="D8F6F6A2" w:tentative="1">
      <w:start w:val="1"/>
      <w:numFmt w:val="bullet"/>
      <w:lvlText w:val="o"/>
      <w:lvlJc w:val="left"/>
      <w:pPr>
        <w:ind w:left="3600" w:hanging="360"/>
      </w:pPr>
      <w:rPr>
        <w:rFonts w:ascii="Courier New" w:hAnsi="Courier New" w:cs="Courier New" w:hint="default"/>
      </w:rPr>
    </w:lvl>
    <w:lvl w:ilvl="5" w:tplc="69FE9E96" w:tentative="1">
      <w:start w:val="1"/>
      <w:numFmt w:val="bullet"/>
      <w:lvlText w:val=""/>
      <w:lvlJc w:val="left"/>
      <w:pPr>
        <w:ind w:left="4320" w:hanging="360"/>
      </w:pPr>
      <w:rPr>
        <w:rFonts w:ascii="Wingdings" w:hAnsi="Wingdings" w:hint="default"/>
      </w:rPr>
    </w:lvl>
    <w:lvl w:ilvl="6" w:tplc="86D057B4" w:tentative="1">
      <w:start w:val="1"/>
      <w:numFmt w:val="bullet"/>
      <w:lvlText w:val=""/>
      <w:lvlJc w:val="left"/>
      <w:pPr>
        <w:ind w:left="5040" w:hanging="360"/>
      </w:pPr>
      <w:rPr>
        <w:rFonts w:ascii="Symbol" w:hAnsi="Symbol" w:hint="default"/>
      </w:rPr>
    </w:lvl>
    <w:lvl w:ilvl="7" w:tplc="244A95EA" w:tentative="1">
      <w:start w:val="1"/>
      <w:numFmt w:val="bullet"/>
      <w:lvlText w:val="o"/>
      <w:lvlJc w:val="left"/>
      <w:pPr>
        <w:ind w:left="5760" w:hanging="360"/>
      </w:pPr>
      <w:rPr>
        <w:rFonts w:ascii="Courier New" w:hAnsi="Courier New" w:cs="Courier New" w:hint="default"/>
      </w:rPr>
    </w:lvl>
    <w:lvl w:ilvl="8" w:tplc="B184C546" w:tentative="1">
      <w:start w:val="1"/>
      <w:numFmt w:val="bullet"/>
      <w:lvlText w:val=""/>
      <w:lvlJc w:val="left"/>
      <w:pPr>
        <w:ind w:left="6480" w:hanging="360"/>
      </w:pPr>
      <w:rPr>
        <w:rFonts w:ascii="Wingdings" w:hAnsi="Wingdings" w:hint="default"/>
      </w:rPr>
    </w:lvl>
  </w:abstractNum>
  <w:abstractNum w:abstractNumId="12" w15:restartNumberingAfterBreak="0">
    <w:nsid w:val="47B4143D"/>
    <w:multiLevelType w:val="hybridMultilevel"/>
    <w:tmpl w:val="4F12EC40"/>
    <w:lvl w:ilvl="0" w:tplc="483A6E4A">
      <w:start w:val="1"/>
      <w:numFmt w:val="bullet"/>
      <w:lvlText w:val=""/>
      <w:lvlJc w:val="left"/>
      <w:pPr>
        <w:ind w:left="720" w:hanging="360"/>
      </w:pPr>
      <w:rPr>
        <w:rFonts w:ascii="Symbol" w:hAnsi="Symbol" w:hint="default"/>
      </w:rPr>
    </w:lvl>
    <w:lvl w:ilvl="1" w:tplc="67B4EA90" w:tentative="1">
      <w:start w:val="1"/>
      <w:numFmt w:val="bullet"/>
      <w:lvlText w:val="o"/>
      <w:lvlJc w:val="left"/>
      <w:pPr>
        <w:ind w:left="1440" w:hanging="360"/>
      </w:pPr>
      <w:rPr>
        <w:rFonts w:ascii="Courier New" w:hAnsi="Courier New" w:cs="Courier New" w:hint="default"/>
      </w:rPr>
    </w:lvl>
    <w:lvl w:ilvl="2" w:tplc="40263DA4" w:tentative="1">
      <w:start w:val="1"/>
      <w:numFmt w:val="bullet"/>
      <w:lvlText w:val=""/>
      <w:lvlJc w:val="left"/>
      <w:pPr>
        <w:ind w:left="2160" w:hanging="360"/>
      </w:pPr>
      <w:rPr>
        <w:rFonts w:ascii="Wingdings" w:hAnsi="Wingdings" w:hint="default"/>
      </w:rPr>
    </w:lvl>
    <w:lvl w:ilvl="3" w:tplc="3442448C" w:tentative="1">
      <w:start w:val="1"/>
      <w:numFmt w:val="bullet"/>
      <w:lvlText w:val=""/>
      <w:lvlJc w:val="left"/>
      <w:pPr>
        <w:ind w:left="2880" w:hanging="360"/>
      </w:pPr>
      <w:rPr>
        <w:rFonts w:ascii="Symbol" w:hAnsi="Symbol" w:hint="default"/>
      </w:rPr>
    </w:lvl>
    <w:lvl w:ilvl="4" w:tplc="3D066446" w:tentative="1">
      <w:start w:val="1"/>
      <w:numFmt w:val="bullet"/>
      <w:lvlText w:val="o"/>
      <w:lvlJc w:val="left"/>
      <w:pPr>
        <w:ind w:left="3600" w:hanging="360"/>
      </w:pPr>
      <w:rPr>
        <w:rFonts w:ascii="Courier New" w:hAnsi="Courier New" w:cs="Courier New" w:hint="default"/>
      </w:rPr>
    </w:lvl>
    <w:lvl w:ilvl="5" w:tplc="70BC7034" w:tentative="1">
      <w:start w:val="1"/>
      <w:numFmt w:val="bullet"/>
      <w:lvlText w:val=""/>
      <w:lvlJc w:val="left"/>
      <w:pPr>
        <w:ind w:left="4320" w:hanging="360"/>
      </w:pPr>
      <w:rPr>
        <w:rFonts w:ascii="Wingdings" w:hAnsi="Wingdings" w:hint="default"/>
      </w:rPr>
    </w:lvl>
    <w:lvl w:ilvl="6" w:tplc="F416B24E" w:tentative="1">
      <w:start w:val="1"/>
      <w:numFmt w:val="bullet"/>
      <w:lvlText w:val=""/>
      <w:lvlJc w:val="left"/>
      <w:pPr>
        <w:ind w:left="5040" w:hanging="360"/>
      </w:pPr>
      <w:rPr>
        <w:rFonts w:ascii="Symbol" w:hAnsi="Symbol" w:hint="default"/>
      </w:rPr>
    </w:lvl>
    <w:lvl w:ilvl="7" w:tplc="DC121F58" w:tentative="1">
      <w:start w:val="1"/>
      <w:numFmt w:val="bullet"/>
      <w:lvlText w:val="o"/>
      <w:lvlJc w:val="left"/>
      <w:pPr>
        <w:ind w:left="5760" w:hanging="360"/>
      </w:pPr>
      <w:rPr>
        <w:rFonts w:ascii="Courier New" w:hAnsi="Courier New" w:cs="Courier New" w:hint="default"/>
      </w:rPr>
    </w:lvl>
    <w:lvl w:ilvl="8" w:tplc="D4ECFA62" w:tentative="1">
      <w:start w:val="1"/>
      <w:numFmt w:val="bullet"/>
      <w:lvlText w:val=""/>
      <w:lvlJc w:val="left"/>
      <w:pPr>
        <w:ind w:left="6480" w:hanging="360"/>
      </w:pPr>
      <w:rPr>
        <w:rFonts w:ascii="Wingdings" w:hAnsi="Wingdings" w:hint="default"/>
      </w:rPr>
    </w:lvl>
  </w:abstractNum>
  <w:abstractNum w:abstractNumId="13" w15:restartNumberingAfterBreak="0">
    <w:nsid w:val="4E7243FE"/>
    <w:multiLevelType w:val="hybridMultilevel"/>
    <w:tmpl w:val="464C4998"/>
    <w:lvl w:ilvl="0" w:tplc="F18A0298">
      <w:start w:val="1"/>
      <w:numFmt w:val="bullet"/>
      <w:lvlText w:val=""/>
      <w:lvlJc w:val="left"/>
      <w:pPr>
        <w:ind w:left="1080" w:hanging="360"/>
      </w:pPr>
      <w:rPr>
        <w:rFonts w:ascii="Symbol" w:hAnsi="Symbol" w:hint="default"/>
      </w:rPr>
    </w:lvl>
    <w:lvl w:ilvl="1" w:tplc="F1D8A246" w:tentative="1">
      <w:start w:val="1"/>
      <w:numFmt w:val="bullet"/>
      <w:lvlText w:val="o"/>
      <w:lvlJc w:val="left"/>
      <w:pPr>
        <w:ind w:left="1800" w:hanging="360"/>
      </w:pPr>
      <w:rPr>
        <w:rFonts w:ascii="Courier New" w:hAnsi="Courier New" w:cs="Courier New" w:hint="default"/>
      </w:rPr>
    </w:lvl>
    <w:lvl w:ilvl="2" w:tplc="DD0EF404" w:tentative="1">
      <w:start w:val="1"/>
      <w:numFmt w:val="bullet"/>
      <w:lvlText w:val=""/>
      <w:lvlJc w:val="left"/>
      <w:pPr>
        <w:ind w:left="2520" w:hanging="360"/>
      </w:pPr>
      <w:rPr>
        <w:rFonts w:ascii="Wingdings" w:hAnsi="Wingdings" w:hint="default"/>
      </w:rPr>
    </w:lvl>
    <w:lvl w:ilvl="3" w:tplc="049A0140" w:tentative="1">
      <w:start w:val="1"/>
      <w:numFmt w:val="bullet"/>
      <w:lvlText w:val=""/>
      <w:lvlJc w:val="left"/>
      <w:pPr>
        <w:ind w:left="3240" w:hanging="360"/>
      </w:pPr>
      <w:rPr>
        <w:rFonts w:ascii="Symbol" w:hAnsi="Symbol" w:hint="default"/>
      </w:rPr>
    </w:lvl>
    <w:lvl w:ilvl="4" w:tplc="3F3E940A" w:tentative="1">
      <w:start w:val="1"/>
      <w:numFmt w:val="bullet"/>
      <w:lvlText w:val="o"/>
      <w:lvlJc w:val="left"/>
      <w:pPr>
        <w:ind w:left="3960" w:hanging="360"/>
      </w:pPr>
      <w:rPr>
        <w:rFonts w:ascii="Courier New" w:hAnsi="Courier New" w:cs="Courier New" w:hint="default"/>
      </w:rPr>
    </w:lvl>
    <w:lvl w:ilvl="5" w:tplc="E73476A8" w:tentative="1">
      <w:start w:val="1"/>
      <w:numFmt w:val="bullet"/>
      <w:lvlText w:val=""/>
      <w:lvlJc w:val="left"/>
      <w:pPr>
        <w:ind w:left="4680" w:hanging="360"/>
      </w:pPr>
      <w:rPr>
        <w:rFonts w:ascii="Wingdings" w:hAnsi="Wingdings" w:hint="default"/>
      </w:rPr>
    </w:lvl>
    <w:lvl w:ilvl="6" w:tplc="A3AA601A" w:tentative="1">
      <w:start w:val="1"/>
      <w:numFmt w:val="bullet"/>
      <w:lvlText w:val=""/>
      <w:lvlJc w:val="left"/>
      <w:pPr>
        <w:ind w:left="5400" w:hanging="360"/>
      </w:pPr>
      <w:rPr>
        <w:rFonts w:ascii="Symbol" w:hAnsi="Symbol" w:hint="default"/>
      </w:rPr>
    </w:lvl>
    <w:lvl w:ilvl="7" w:tplc="2C12053E" w:tentative="1">
      <w:start w:val="1"/>
      <w:numFmt w:val="bullet"/>
      <w:lvlText w:val="o"/>
      <w:lvlJc w:val="left"/>
      <w:pPr>
        <w:ind w:left="6120" w:hanging="360"/>
      </w:pPr>
      <w:rPr>
        <w:rFonts w:ascii="Courier New" w:hAnsi="Courier New" w:cs="Courier New" w:hint="default"/>
      </w:rPr>
    </w:lvl>
    <w:lvl w:ilvl="8" w:tplc="75E0760A" w:tentative="1">
      <w:start w:val="1"/>
      <w:numFmt w:val="bullet"/>
      <w:lvlText w:val=""/>
      <w:lvlJc w:val="left"/>
      <w:pPr>
        <w:ind w:left="6840" w:hanging="360"/>
      </w:pPr>
      <w:rPr>
        <w:rFonts w:ascii="Wingdings" w:hAnsi="Wingdings" w:hint="default"/>
      </w:rPr>
    </w:lvl>
  </w:abstractNum>
  <w:abstractNum w:abstractNumId="14" w15:restartNumberingAfterBreak="0">
    <w:nsid w:val="4F5F4790"/>
    <w:multiLevelType w:val="hybridMultilevel"/>
    <w:tmpl w:val="4258B45E"/>
    <w:lvl w:ilvl="0" w:tplc="ABB4837C">
      <w:start w:val="1"/>
      <w:numFmt w:val="bullet"/>
      <w:lvlText w:val="o"/>
      <w:lvlJc w:val="left"/>
      <w:pPr>
        <w:ind w:left="1440" w:hanging="360"/>
      </w:pPr>
      <w:rPr>
        <w:rFonts w:ascii="Courier New" w:hAnsi="Courier New" w:cs="Courier New" w:hint="default"/>
      </w:rPr>
    </w:lvl>
    <w:lvl w:ilvl="1" w:tplc="A210D5B6" w:tentative="1">
      <w:start w:val="1"/>
      <w:numFmt w:val="bullet"/>
      <w:lvlText w:val="o"/>
      <w:lvlJc w:val="left"/>
      <w:pPr>
        <w:ind w:left="2160" w:hanging="360"/>
      </w:pPr>
      <w:rPr>
        <w:rFonts w:ascii="Courier New" w:hAnsi="Courier New" w:cs="Courier New" w:hint="default"/>
      </w:rPr>
    </w:lvl>
    <w:lvl w:ilvl="2" w:tplc="3A703FAE" w:tentative="1">
      <w:start w:val="1"/>
      <w:numFmt w:val="bullet"/>
      <w:lvlText w:val=""/>
      <w:lvlJc w:val="left"/>
      <w:pPr>
        <w:ind w:left="2880" w:hanging="360"/>
      </w:pPr>
      <w:rPr>
        <w:rFonts w:ascii="Wingdings" w:hAnsi="Wingdings" w:hint="default"/>
      </w:rPr>
    </w:lvl>
    <w:lvl w:ilvl="3" w:tplc="6E0C2EF2" w:tentative="1">
      <w:start w:val="1"/>
      <w:numFmt w:val="bullet"/>
      <w:lvlText w:val=""/>
      <w:lvlJc w:val="left"/>
      <w:pPr>
        <w:ind w:left="3600" w:hanging="360"/>
      </w:pPr>
      <w:rPr>
        <w:rFonts w:ascii="Symbol" w:hAnsi="Symbol" w:hint="default"/>
      </w:rPr>
    </w:lvl>
    <w:lvl w:ilvl="4" w:tplc="556C6752" w:tentative="1">
      <w:start w:val="1"/>
      <w:numFmt w:val="bullet"/>
      <w:lvlText w:val="o"/>
      <w:lvlJc w:val="left"/>
      <w:pPr>
        <w:ind w:left="4320" w:hanging="360"/>
      </w:pPr>
      <w:rPr>
        <w:rFonts w:ascii="Courier New" w:hAnsi="Courier New" w:cs="Courier New" w:hint="default"/>
      </w:rPr>
    </w:lvl>
    <w:lvl w:ilvl="5" w:tplc="456E09F0" w:tentative="1">
      <w:start w:val="1"/>
      <w:numFmt w:val="bullet"/>
      <w:lvlText w:val=""/>
      <w:lvlJc w:val="left"/>
      <w:pPr>
        <w:ind w:left="5040" w:hanging="360"/>
      </w:pPr>
      <w:rPr>
        <w:rFonts w:ascii="Wingdings" w:hAnsi="Wingdings" w:hint="default"/>
      </w:rPr>
    </w:lvl>
    <w:lvl w:ilvl="6" w:tplc="9F12DBA8" w:tentative="1">
      <w:start w:val="1"/>
      <w:numFmt w:val="bullet"/>
      <w:lvlText w:val=""/>
      <w:lvlJc w:val="left"/>
      <w:pPr>
        <w:ind w:left="5760" w:hanging="360"/>
      </w:pPr>
      <w:rPr>
        <w:rFonts w:ascii="Symbol" w:hAnsi="Symbol" w:hint="default"/>
      </w:rPr>
    </w:lvl>
    <w:lvl w:ilvl="7" w:tplc="3F0ADEF8" w:tentative="1">
      <w:start w:val="1"/>
      <w:numFmt w:val="bullet"/>
      <w:lvlText w:val="o"/>
      <w:lvlJc w:val="left"/>
      <w:pPr>
        <w:ind w:left="6480" w:hanging="360"/>
      </w:pPr>
      <w:rPr>
        <w:rFonts w:ascii="Courier New" w:hAnsi="Courier New" w:cs="Courier New" w:hint="default"/>
      </w:rPr>
    </w:lvl>
    <w:lvl w:ilvl="8" w:tplc="4FE2014C" w:tentative="1">
      <w:start w:val="1"/>
      <w:numFmt w:val="bullet"/>
      <w:lvlText w:val=""/>
      <w:lvlJc w:val="left"/>
      <w:pPr>
        <w:ind w:left="7200" w:hanging="360"/>
      </w:pPr>
      <w:rPr>
        <w:rFonts w:ascii="Wingdings" w:hAnsi="Wingdings" w:hint="default"/>
      </w:rPr>
    </w:lvl>
  </w:abstractNum>
  <w:abstractNum w:abstractNumId="15" w15:restartNumberingAfterBreak="0">
    <w:nsid w:val="51190210"/>
    <w:multiLevelType w:val="hybridMultilevel"/>
    <w:tmpl w:val="91B2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C10F43"/>
    <w:multiLevelType w:val="hybridMultilevel"/>
    <w:tmpl w:val="95DECF86"/>
    <w:lvl w:ilvl="0" w:tplc="C07E5006">
      <w:start w:val="1"/>
      <w:numFmt w:val="decimal"/>
      <w:pStyle w:val="Heading7"/>
      <w:lvlText w:val="%1."/>
      <w:lvlJc w:val="left"/>
      <w:pPr>
        <w:ind w:left="1219" w:hanging="360"/>
      </w:pPr>
      <w:rPr>
        <w:rFonts w:hint="default"/>
        <w:b w:val="0"/>
        <w:bCs w:val="0"/>
        <w:spacing w:val="0"/>
        <w:w w:val="100"/>
        <w:lang w:val="en-US" w:eastAsia="en-US" w:bidi="ar-SA"/>
      </w:rPr>
    </w:lvl>
    <w:lvl w:ilvl="1" w:tplc="2B8C17D8">
      <w:start w:val="1"/>
      <w:numFmt w:val="bullet"/>
      <w:lvlText w:val=""/>
      <w:lvlJc w:val="left"/>
      <w:pPr>
        <w:ind w:left="1898" w:hanging="360"/>
      </w:pPr>
      <w:rPr>
        <w:rFonts w:ascii="Symbol" w:hAnsi="Symbol" w:hint="default"/>
        <w:color w:val="000000" w:themeColor="text1"/>
      </w:rPr>
    </w:lvl>
    <w:lvl w:ilvl="2" w:tplc="33F8FF74">
      <w:numFmt w:val="bullet"/>
      <w:lvlText w:val=""/>
      <w:lvlJc w:val="left"/>
      <w:pPr>
        <w:ind w:left="2259" w:hanging="361"/>
      </w:pPr>
      <w:rPr>
        <w:rFonts w:ascii="Symbol" w:eastAsia="Symbol" w:hAnsi="Symbol" w:cs="Symbol" w:hint="default"/>
        <w:b w:val="0"/>
        <w:bCs w:val="0"/>
        <w:i w:val="0"/>
        <w:iCs w:val="0"/>
        <w:spacing w:val="0"/>
        <w:w w:val="100"/>
        <w:sz w:val="22"/>
        <w:szCs w:val="22"/>
        <w:lang w:val="en-US" w:eastAsia="en-US" w:bidi="ar-SA"/>
      </w:rPr>
    </w:lvl>
    <w:lvl w:ilvl="3" w:tplc="997485B2">
      <w:numFmt w:val="bullet"/>
      <w:lvlText w:val="•"/>
      <w:lvlJc w:val="left"/>
      <w:pPr>
        <w:ind w:left="3227" w:hanging="361"/>
      </w:pPr>
      <w:rPr>
        <w:rFonts w:hint="default"/>
        <w:lang w:val="en-US" w:eastAsia="en-US" w:bidi="ar-SA"/>
      </w:rPr>
    </w:lvl>
    <w:lvl w:ilvl="4" w:tplc="74A68214">
      <w:numFmt w:val="bullet"/>
      <w:lvlText w:val="•"/>
      <w:lvlJc w:val="left"/>
      <w:pPr>
        <w:ind w:left="4195" w:hanging="361"/>
      </w:pPr>
      <w:rPr>
        <w:rFonts w:hint="default"/>
        <w:lang w:val="en-US" w:eastAsia="en-US" w:bidi="ar-SA"/>
      </w:rPr>
    </w:lvl>
    <w:lvl w:ilvl="5" w:tplc="A7B43F54">
      <w:numFmt w:val="bullet"/>
      <w:lvlText w:val="•"/>
      <w:lvlJc w:val="left"/>
      <w:pPr>
        <w:ind w:left="5162" w:hanging="361"/>
      </w:pPr>
      <w:rPr>
        <w:rFonts w:hint="default"/>
        <w:lang w:val="en-US" w:eastAsia="en-US" w:bidi="ar-SA"/>
      </w:rPr>
    </w:lvl>
    <w:lvl w:ilvl="6" w:tplc="017E8FAE">
      <w:numFmt w:val="bullet"/>
      <w:lvlText w:val="•"/>
      <w:lvlJc w:val="left"/>
      <w:pPr>
        <w:ind w:left="6130" w:hanging="361"/>
      </w:pPr>
      <w:rPr>
        <w:rFonts w:hint="default"/>
        <w:lang w:val="en-US" w:eastAsia="en-US" w:bidi="ar-SA"/>
      </w:rPr>
    </w:lvl>
    <w:lvl w:ilvl="7" w:tplc="98AA52E8">
      <w:numFmt w:val="bullet"/>
      <w:lvlText w:val="•"/>
      <w:lvlJc w:val="left"/>
      <w:pPr>
        <w:ind w:left="7097" w:hanging="361"/>
      </w:pPr>
      <w:rPr>
        <w:rFonts w:hint="default"/>
        <w:lang w:val="en-US" w:eastAsia="en-US" w:bidi="ar-SA"/>
      </w:rPr>
    </w:lvl>
    <w:lvl w:ilvl="8" w:tplc="F502E806">
      <w:numFmt w:val="bullet"/>
      <w:lvlText w:val="•"/>
      <w:lvlJc w:val="left"/>
      <w:pPr>
        <w:ind w:left="8065" w:hanging="361"/>
      </w:pPr>
      <w:rPr>
        <w:rFonts w:hint="default"/>
        <w:lang w:val="en-US" w:eastAsia="en-US" w:bidi="ar-SA"/>
      </w:rPr>
    </w:lvl>
  </w:abstractNum>
  <w:abstractNum w:abstractNumId="17" w15:restartNumberingAfterBreak="0">
    <w:nsid w:val="638A034E"/>
    <w:multiLevelType w:val="hybridMultilevel"/>
    <w:tmpl w:val="FD6C9FBA"/>
    <w:lvl w:ilvl="0" w:tplc="36D63D02">
      <w:start w:val="1"/>
      <w:numFmt w:val="bullet"/>
      <w:lvlText w:val=""/>
      <w:lvlJc w:val="left"/>
      <w:pPr>
        <w:ind w:left="720" w:hanging="360"/>
      </w:pPr>
      <w:rPr>
        <w:rFonts w:ascii="Symbol" w:hAnsi="Symbol" w:hint="default"/>
      </w:rPr>
    </w:lvl>
    <w:lvl w:ilvl="1" w:tplc="F5AC4BFC" w:tentative="1">
      <w:start w:val="1"/>
      <w:numFmt w:val="bullet"/>
      <w:lvlText w:val="o"/>
      <w:lvlJc w:val="left"/>
      <w:pPr>
        <w:ind w:left="1440" w:hanging="360"/>
      </w:pPr>
      <w:rPr>
        <w:rFonts w:ascii="Courier New" w:hAnsi="Courier New" w:cs="Courier New" w:hint="default"/>
      </w:rPr>
    </w:lvl>
    <w:lvl w:ilvl="2" w:tplc="54C43582" w:tentative="1">
      <w:start w:val="1"/>
      <w:numFmt w:val="bullet"/>
      <w:lvlText w:val=""/>
      <w:lvlJc w:val="left"/>
      <w:pPr>
        <w:ind w:left="2160" w:hanging="360"/>
      </w:pPr>
      <w:rPr>
        <w:rFonts w:ascii="Wingdings" w:hAnsi="Wingdings" w:hint="default"/>
      </w:rPr>
    </w:lvl>
    <w:lvl w:ilvl="3" w:tplc="0ECE77F8" w:tentative="1">
      <w:start w:val="1"/>
      <w:numFmt w:val="bullet"/>
      <w:lvlText w:val=""/>
      <w:lvlJc w:val="left"/>
      <w:pPr>
        <w:ind w:left="2880" w:hanging="360"/>
      </w:pPr>
      <w:rPr>
        <w:rFonts w:ascii="Symbol" w:hAnsi="Symbol" w:hint="default"/>
      </w:rPr>
    </w:lvl>
    <w:lvl w:ilvl="4" w:tplc="CB4C994C" w:tentative="1">
      <w:start w:val="1"/>
      <w:numFmt w:val="bullet"/>
      <w:lvlText w:val="o"/>
      <w:lvlJc w:val="left"/>
      <w:pPr>
        <w:ind w:left="3600" w:hanging="360"/>
      </w:pPr>
      <w:rPr>
        <w:rFonts w:ascii="Courier New" w:hAnsi="Courier New" w:cs="Courier New" w:hint="default"/>
      </w:rPr>
    </w:lvl>
    <w:lvl w:ilvl="5" w:tplc="781C2932" w:tentative="1">
      <w:start w:val="1"/>
      <w:numFmt w:val="bullet"/>
      <w:lvlText w:val=""/>
      <w:lvlJc w:val="left"/>
      <w:pPr>
        <w:ind w:left="4320" w:hanging="360"/>
      </w:pPr>
      <w:rPr>
        <w:rFonts w:ascii="Wingdings" w:hAnsi="Wingdings" w:hint="default"/>
      </w:rPr>
    </w:lvl>
    <w:lvl w:ilvl="6" w:tplc="BD086BBE" w:tentative="1">
      <w:start w:val="1"/>
      <w:numFmt w:val="bullet"/>
      <w:lvlText w:val=""/>
      <w:lvlJc w:val="left"/>
      <w:pPr>
        <w:ind w:left="5040" w:hanging="360"/>
      </w:pPr>
      <w:rPr>
        <w:rFonts w:ascii="Symbol" w:hAnsi="Symbol" w:hint="default"/>
      </w:rPr>
    </w:lvl>
    <w:lvl w:ilvl="7" w:tplc="ED102D5A" w:tentative="1">
      <w:start w:val="1"/>
      <w:numFmt w:val="bullet"/>
      <w:lvlText w:val="o"/>
      <w:lvlJc w:val="left"/>
      <w:pPr>
        <w:ind w:left="5760" w:hanging="360"/>
      </w:pPr>
      <w:rPr>
        <w:rFonts w:ascii="Courier New" w:hAnsi="Courier New" w:cs="Courier New" w:hint="default"/>
      </w:rPr>
    </w:lvl>
    <w:lvl w:ilvl="8" w:tplc="3A7AA32E" w:tentative="1">
      <w:start w:val="1"/>
      <w:numFmt w:val="bullet"/>
      <w:lvlText w:val=""/>
      <w:lvlJc w:val="left"/>
      <w:pPr>
        <w:ind w:left="6480" w:hanging="360"/>
      </w:pPr>
      <w:rPr>
        <w:rFonts w:ascii="Wingdings" w:hAnsi="Wingdings" w:hint="default"/>
      </w:rPr>
    </w:lvl>
  </w:abstractNum>
  <w:abstractNum w:abstractNumId="18" w15:restartNumberingAfterBreak="0">
    <w:nsid w:val="66592940"/>
    <w:multiLevelType w:val="hybridMultilevel"/>
    <w:tmpl w:val="8C04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2256A2"/>
    <w:multiLevelType w:val="hybridMultilevel"/>
    <w:tmpl w:val="7460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35D55"/>
    <w:multiLevelType w:val="multilevel"/>
    <w:tmpl w:val="A864A6B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1" w15:restartNumberingAfterBreak="0">
    <w:nsid w:val="72E801FE"/>
    <w:multiLevelType w:val="hybridMultilevel"/>
    <w:tmpl w:val="47842476"/>
    <w:lvl w:ilvl="0" w:tplc="4A005DCE">
      <w:start w:val="1"/>
      <w:numFmt w:val="bullet"/>
      <w:lvlText w:val=""/>
      <w:lvlJc w:val="left"/>
      <w:pPr>
        <w:ind w:left="1440" w:hanging="360"/>
      </w:pPr>
      <w:rPr>
        <w:rFonts w:ascii="Symbol" w:hAnsi="Symbol" w:hint="default"/>
      </w:rPr>
    </w:lvl>
    <w:lvl w:ilvl="1" w:tplc="4474A0BC">
      <w:start w:val="1"/>
      <w:numFmt w:val="bullet"/>
      <w:lvlText w:val="o"/>
      <w:lvlJc w:val="left"/>
      <w:pPr>
        <w:ind w:left="2160" w:hanging="360"/>
      </w:pPr>
      <w:rPr>
        <w:rFonts w:ascii="Courier New" w:hAnsi="Courier New" w:cs="Courier New" w:hint="default"/>
      </w:rPr>
    </w:lvl>
    <w:lvl w:ilvl="2" w:tplc="F1C0EFEA" w:tentative="1">
      <w:start w:val="1"/>
      <w:numFmt w:val="bullet"/>
      <w:lvlText w:val=""/>
      <w:lvlJc w:val="left"/>
      <w:pPr>
        <w:ind w:left="2880" w:hanging="360"/>
      </w:pPr>
      <w:rPr>
        <w:rFonts w:ascii="Wingdings" w:hAnsi="Wingdings" w:hint="default"/>
      </w:rPr>
    </w:lvl>
    <w:lvl w:ilvl="3" w:tplc="9B3A832A" w:tentative="1">
      <w:start w:val="1"/>
      <w:numFmt w:val="bullet"/>
      <w:lvlText w:val=""/>
      <w:lvlJc w:val="left"/>
      <w:pPr>
        <w:ind w:left="3600" w:hanging="360"/>
      </w:pPr>
      <w:rPr>
        <w:rFonts w:ascii="Symbol" w:hAnsi="Symbol" w:hint="default"/>
      </w:rPr>
    </w:lvl>
    <w:lvl w:ilvl="4" w:tplc="5A12BD38" w:tentative="1">
      <w:start w:val="1"/>
      <w:numFmt w:val="bullet"/>
      <w:lvlText w:val="o"/>
      <w:lvlJc w:val="left"/>
      <w:pPr>
        <w:ind w:left="4320" w:hanging="360"/>
      </w:pPr>
      <w:rPr>
        <w:rFonts w:ascii="Courier New" w:hAnsi="Courier New" w:cs="Courier New" w:hint="default"/>
      </w:rPr>
    </w:lvl>
    <w:lvl w:ilvl="5" w:tplc="98DA744C" w:tentative="1">
      <w:start w:val="1"/>
      <w:numFmt w:val="bullet"/>
      <w:lvlText w:val=""/>
      <w:lvlJc w:val="left"/>
      <w:pPr>
        <w:ind w:left="5040" w:hanging="360"/>
      </w:pPr>
      <w:rPr>
        <w:rFonts w:ascii="Wingdings" w:hAnsi="Wingdings" w:hint="default"/>
      </w:rPr>
    </w:lvl>
    <w:lvl w:ilvl="6" w:tplc="260AA04E" w:tentative="1">
      <w:start w:val="1"/>
      <w:numFmt w:val="bullet"/>
      <w:lvlText w:val=""/>
      <w:lvlJc w:val="left"/>
      <w:pPr>
        <w:ind w:left="5760" w:hanging="360"/>
      </w:pPr>
      <w:rPr>
        <w:rFonts w:ascii="Symbol" w:hAnsi="Symbol" w:hint="default"/>
      </w:rPr>
    </w:lvl>
    <w:lvl w:ilvl="7" w:tplc="5EF098E0" w:tentative="1">
      <w:start w:val="1"/>
      <w:numFmt w:val="bullet"/>
      <w:lvlText w:val="o"/>
      <w:lvlJc w:val="left"/>
      <w:pPr>
        <w:ind w:left="6480" w:hanging="360"/>
      </w:pPr>
      <w:rPr>
        <w:rFonts w:ascii="Courier New" w:hAnsi="Courier New" w:cs="Courier New" w:hint="default"/>
      </w:rPr>
    </w:lvl>
    <w:lvl w:ilvl="8" w:tplc="407E8E56" w:tentative="1">
      <w:start w:val="1"/>
      <w:numFmt w:val="bullet"/>
      <w:lvlText w:val=""/>
      <w:lvlJc w:val="left"/>
      <w:pPr>
        <w:ind w:left="7200" w:hanging="360"/>
      </w:pPr>
      <w:rPr>
        <w:rFonts w:ascii="Wingdings" w:hAnsi="Wingdings" w:hint="default"/>
      </w:rPr>
    </w:lvl>
  </w:abstractNum>
  <w:num w:numId="1" w16cid:durableId="1588728206">
    <w:abstractNumId w:val="16"/>
  </w:num>
  <w:num w:numId="2" w16cid:durableId="1673416284">
    <w:abstractNumId w:val="20"/>
  </w:num>
  <w:num w:numId="3" w16cid:durableId="64113159">
    <w:abstractNumId w:val="0"/>
  </w:num>
  <w:num w:numId="4" w16cid:durableId="1629362031">
    <w:abstractNumId w:val="9"/>
  </w:num>
  <w:num w:numId="5" w16cid:durableId="1784305741">
    <w:abstractNumId w:val="11"/>
  </w:num>
  <w:num w:numId="6" w16cid:durableId="1954092158">
    <w:abstractNumId w:val="14"/>
  </w:num>
  <w:num w:numId="7" w16cid:durableId="2025205353">
    <w:abstractNumId w:val="4"/>
  </w:num>
  <w:num w:numId="8" w16cid:durableId="289168069">
    <w:abstractNumId w:val="2"/>
  </w:num>
  <w:num w:numId="9" w16cid:durableId="1621260948">
    <w:abstractNumId w:val="17"/>
  </w:num>
  <w:num w:numId="10" w16cid:durableId="1849297017">
    <w:abstractNumId w:val="12"/>
  </w:num>
  <w:num w:numId="11" w16cid:durableId="1347752653">
    <w:abstractNumId w:val="21"/>
  </w:num>
  <w:num w:numId="12" w16cid:durableId="1652513706">
    <w:abstractNumId w:val="13"/>
  </w:num>
  <w:num w:numId="13" w16cid:durableId="538082876">
    <w:abstractNumId w:val="16"/>
  </w:num>
  <w:num w:numId="14" w16cid:durableId="2125660221">
    <w:abstractNumId w:val="16"/>
  </w:num>
  <w:num w:numId="15" w16cid:durableId="55470897">
    <w:abstractNumId w:val="16"/>
  </w:num>
  <w:num w:numId="16" w16cid:durableId="636571669">
    <w:abstractNumId w:val="16"/>
  </w:num>
  <w:num w:numId="17" w16cid:durableId="182862035">
    <w:abstractNumId w:val="16"/>
  </w:num>
  <w:num w:numId="18" w16cid:durableId="475223632">
    <w:abstractNumId w:val="16"/>
  </w:num>
  <w:num w:numId="19" w16cid:durableId="543833649">
    <w:abstractNumId w:val="16"/>
  </w:num>
  <w:num w:numId="20" w16cid:durableId="1961567898">
    <w:abstractNumId w:val="16"/>
  </w:num>
  <w:num w:numId="21" w16cid:durableId="219243782">
    <w:abstractNumId w:val="16"/>
  </w:num>
  <w:num w:numId="22" w16cid:durableId="1665892167">
    <w:abstractNumId w:val="16"/>
  </w:num>
  <w:num w:numId="23" w16cid:durableId="437484272">
    <w:abstractNumId w:val="3"/>
  </w:num>
  <w:num w:numId="24" w16cid:durableId="757140229">
    <w:abstractNumId w:val="16"/>
  </w:num>
  <w:num w:numId="25" w16cid:durableId="2113545541">
    <w:abstractNumId w:val="16"/>
  </w:num>
  <w:num w:numId="26" w16cid:durableId="1487090521">
    <w:abstractNumId w:val="6"/>
  </w:num>
  <w:num w:numId="27" w16cid:durableId="1138373846">
    <w:abstractNumId w:val="7"/>
  </w:num>
  <w:num w:numId="28" w16cid:durableId="1937862286">
    <w:abstractNumId w:val="1"/>
  </w:num>
  <w:num w:numId="29" w16cid:durableId="267468911">
    <w:abstractNumId w:val="5"/>
  </w:num>
  <w:num w:numId="30" w16cid:durableId="790517224">
    <w:abstractNumId w:val="18"/>
  </w:num>
  <w:num w:numId="31" w16cid:durableId="1452168353">
    <w:abstractNumId w:val="19"/>
  </w:num>
  <w:num w:numId="32" w16cid:durableId="982004867">
    <w:abstractNumId w:val="15"/>
  </w:num>
  <w:num w:numId="33" w16cid:durableId="573861185">
    <w:abstractNumId w:val="8"/>
  </w:num>
  <w:num w:numId="34" w16cid:durableId="2052000155">
    <w:abstractNumId w:val="10"/>
  </w:num>
  <w:num w:numId="35" w16cid:durableId="162962240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yNDE3NDQ1trQwsjBS0lEKTi0uzszPAykwrgUAq/v9LSwAAAA="/>
  </w:docVars>
  <w:rsids>
    <w:rsidRoot w:val="00391696"/>
    <w:rsid w:val="000006F5"/>
    <w:rsid w:val="00001E2F"/>
    <w:rsid w:val="00002ED3"/>
    <w:rsid w:val="000039B4"/>
    <w:rsid w:val="00005828"/>
    <w:rsid w:val="00006EF2"/>
    <w:rsid w:val="00010E13"/>
    <w:rsid w:val="000126C7"/>
    <w:rsid w:val="000127E3"/>
    <w:rsid w:val="00012DE9"/>
    <w:rsid w:val="00015A53"/>
    <w:rsid w:val="00015F68"/>
    <w:rsid w:val="0001776B"/>
    <w:rsid w:val="0002066C"/>
    <w:rsid w:val="000218FF"/>
    <w:rsid w:val="00025BB7"/>
    <w:rsid w:val="00027A3B"/>
    <w:rsid w:val="00032405"/>
    <w:rsid w:val="0003481C"/>
    <w:rsid w:val="00037C34"/>
    <w:rsid w:val="00037CE0"/>
    <w:rsid w:val="000441B8"/>
    <w:rsid w:val="00045389"/>
    <w:rsid w:val="0004745A"/>
    <w:rsid w:val="0004749A"/>
    <w:rsid w:val="00050747"/>
    <w:rsid w:val="000543FA"/>
    <w:rsid w:val="000629B6"/>
    <w:rsid w:val="00063883"/>
    <w:rsid w:val="00065EAD"/>
    <w:rsid w:val="00066192"/>
    <w:rsid w:val="0006663F"/>
    <w:rsid w:val="00066F49"/>
    <w:rsid w:val="00067346"/>
    <w:rsid w:val="00070571"/>
    <w:rsid w:val="00072204"/>
    <w:rsid w:val="000808F9"/>
    <w:rsid w:val="000823A5"/>
    <w:rsid w:val="000839D3"/>
    <w:rsid w:val="00086D17"/>
    <w:rsid w:val="00087C7A"/>
    <w:rsid w:val="0009015E"/>
    <w:rsid w:val="0009152E"/>
    <w:rsid w:val="000929C6"/>
    <w:rsid w:val="00092FDA"/>
    <w:rsid w:val="0009330F"/>
    <w:rsid w:val="000939DB"/>
    <w:rsid w:val="00095B6C"/>
    <w:rsid w:val="0009623F"/>
    <w:rsid w:val="0009679C"/>
    <w:rsid w:val="0009687B"/>
    <w:rsid w:val="00096A67"/>
    <w:rsid w:val="000A1801"/>
    <w:rsid w:val="000A52F2"/>
    <w:rsid w:val="000A590B"/>
    <w:rsid w:val="000A7817"/>
    <w:rsid w:val="000B3B77"/>
    <w:rsid w:val="000B5706"/>
    <w:rsid w:val="000B6024"/>
    <w:rsid w:val="000C2C2D"/>
    <w:rsid w:val="000C3C39"/>
    <w:rsid w:val="000C424D"/>
    <w:rsid w:val="000C4685"/>
    <w:rsid w:val="000C518B"/>
    <w:rsid w:val="000C6B37"/>
    <w:rsid w:val="000C6DC1"/>
    <w:rsid w:val="000D1742"/>
    <w:rsid w:val="000D3043"/>
    <w:rsid w:val="000D669E"/>
    <w:rsid w:val="000E13FE"/>
    <w:rsid w:val="000E4C71"/>
    <w:rsid w:val="000E6159"/>
    <w:rsid w:val="000F1429"/>
    <w:rsid w:val="000F151E"/>
    <w:rsid w:val="000F2B7D"/>
    <w:rsid w:val="000F58CA"/>
    <w:rsid w:val="00103AA9"/>
    <w:rsid w:val="00110513"/>
    <w:rsid w:val="00112094"/>
    <w:rsid w:val="00112C1F"/>
    <w:rsid w:val="0011549E"/>
    <w:rsid w:val="00115F5D"/>
    <w:rsid w:val="00120A50"/>
    <w:rsid w:val="00123398"/>
    <w:rsid w:val="001241F3"/>
    <w:rsid w:val="001251A7"/>
    <w:rsid w:val="00130882"/>
    <w:rsid w:val="0013339D"/>
    <w:rsid w:val="001341FA"/>
    <w:rsid w:val="00134B6B"/>
    <w:rsid w:val="0014102E"/>
    <w:rsid w:val="00141E88"/>
    <w:rsid w:val="00141EB4"/>
    <w:rsid w:val="00143FAF"/>
    <w:rsid w:val="00146424"/>
    <w:rsid w:val="0015064A"/>
    <w:rsid w:val="0015094C"/>
    <w:rsid w:val="0015266A"/>
    <w:rsid w:val="001529B3"/>
    <w:rsid w:val="001550B0"/>
    <w:rsid w:val="00162CC1"/>
    <w:rsid w:val="0016390D"/>
    <w:rsid w:val="00164085"/>
    <w:rsid w:val="00165711"/>
    <w:rsid w:val="0017030F"/>
    <w:rsid w:val="0017058F"/>
    <w:rsid w:val="0017248A"/>
    <w:rsid w:val="00177803"/>
    <w:rsid w:val="00181CDD"/>
    <w:rsid w:val="00181F4C"/>
    <w:rsid w:val="0018316F"/>
    <w:rsid w:val="001836FB"/>
    <w:rsid w:val="00183A00"/>
    <w:rsid w:val="00183C93"/>
    <w:rsid w:val="00190280"/>
    <w:rsid w:val="00193D5B"/>
    <w:rsid w:val="00194862"/>
    <w:rsid w:val="001974A5"/>
    <w:rsid w:val="001974B6"/>
    <w:rsid w:val="00197708"/>
    <w:rsid w:val="001A59EF"/>
    <w:rsid w:val="001B0734"/>
    <w:rsid w:val="001B11D6"/>
    <w:rsid w:val="001B5BB1"/>
    <w:rsid w:val="001C16AC"/>
    <w:rsid w:val="001C1B2B"/>
    <w:rsid w:val="001C3D7E"/>
    <w:rsid w:val="001C7924"/>
    <w:rsid w:val="001D23A0"/>
    <w:rsid w:val="001D2645"/>
    <w:rsid w:val="001D2FF6"/>
    <w:rsid w:val="001D4EEA"/>
    <w:rsid w:val="001D6D10"/>
    <w:rsid w:val="001D7384"/>
    <w:rsid w:val="001D7C84"/>
    <w:rsid w:val="001D7E09"/>
    <w:rsid w:val="001E365E"/>
    <w:rsid w:val="001E4086"/>
    <w:rsid w:val="001E47D3"/>
    <w:rsid w:val="001E4974"/>
    <w:rsid w:val="001E747F"/>
    <w:rsid w:val="001E7ABD"/>
    <w:rsid w:val="001F331C"/>
    <w:rsid w:val="001F61AD"/>
    <w:rsid w:val="001F65ED"/>
    <w:rsid w:val="00200153"/>
    <w:rsid w:val="0021285F"/>
    <w:rsid w:val="00213091"/>
    <w:rsid w:val="00223E0A"/>
    <w:rsid w:val="0022672C"/>
    <w:rsid w:val="00234C17"/>
    <w:rsid w:val="00236FBE"/>
    <w:rsid w:val="002370AE"/>
    <w:rsid w:val="00237689"/>
    <w:rsid w:val="0023798C"/>
    <w:rsid w:val="00240A0C"/>
    <w:rsid w:val="00243F2B"/>
    <w:rsid w:val="00244958"/>
    <w:rsid w:val="002455F1"/>
    <w:rsid w:val="00247969"/>
    <w:rsid w:val="00253259"/>
    <w:rsid w:val="00253881"/>
    <w:rsid w:val="002540FC"/>
    <w:rsid w:val="0025411A"/>
    <w:rsid w:val="00255268"/>
    <w:rsid w:val="0026176F"/>
    <w:rsid w:val="00265506"/>
    <w:rsid w:val="002657EF"/>
    <w:rsid w:val="00272043"/>
    <w:rsid w:val="0027452F"/>
    <w:rsid w:val="002745F0"/>
    <w:rsid w:val="002750EA"/>
    <w:rsid w:val="00276177"/>
    <w:rsid w:val="00276623"/>
    <w:rsid w:val="002813A4"/>
    <w:rsid w:val="002865FD"/>
    <w:rsid w:val="00291167"/>
    <w:rsid w:val="0029186D"/>
    <w:rsid w:val="0029736F"/>
    <w:rsid w:val="00297620"/>
    <w:rsid w:val="002A364B"/>
    <w:rsid w:val="002A4F2E"/>
    <w:rsid w:val="002A5DDE"/>
    <w:rsid w:val="002A6773"/>
    <w:rsid w:val="002B5194"/>
    <w:rsid w:val="002B567E"/>
    <w:rsid w:val="002C24B5"/>
    <w:rsid w:val="002C2600"/>
    <w:rsid w:val="002C5959"/>
    <w:rsid w:val="002C70A4"/>
    <w:rsid w:val="002C7EB0"/>
    <w:rsid w:val="002D114D"/>
    <w:rsid w:val="002D55BE"/>
    <w:rsid w:val="002D7898"/>
    <w:rsid w:val="002D7E60"/>
    <w:rsid w:val="002E03FB"/>
    <w:rsid w:val="002E0F10"/>
    <w:rsid w:val="002E1B52"/>
    <w:rsid w:val="002E2A37"/>
    <w:rsid w:val="002E2B44"/>
    <w:rsid w:val="002E2E40"/>
    <w:rsid w:val="002E3D50"/>
    <w:rsid w:val="002E4F73"/>
    <w:rsid w:val="002E7CD3"/>
    <w:rsid w:val="002F2383"/>
    <w:rsid w:val="002F6007"/>
    <w:rsid w:val="002F63BC"/>
    <w:rsid w:val="00300222"/>
    <w:rsid w:val="00305113"/>
    <w:rsid w:val="00311C18"/>
    <w:rsid w:val="003128F0"/>
    <w:rsid w:val="00313AF6"/>
    <w:rsid w:val="00313D60"/>
    <w:rsid w:val="00315000"/>
    <w:rsid w:val="0031528A"/>
    <w:rsid w:val="0031686B"/>
    <w:rsid w:val="00321BF6"/>
    <w:rsid w:val="00323DDC"/>
    <w:rsid w:val="00326572"/>
    <w:rsid w:val="00332D27"/>
    <w:rsid w:val="00332FC2"/>
    <w:rsid w:val="00333801"/>
    <w:rsid w:val="00333C56"/>
    <w:rsid w:val="00337404"/>
    <w:rsid w:val="0034377D"/>
    <w:rsid w:val="00346E65"/>
    <w:rsid w:val="00347554"/>
    <w:rsid w:val="00352463"/>
    <w:rsid w:val="00354C0C"/>
    <w:rsid w:val="00357064"/>
    <w:rsid w:val="003616CB"/>
    <w:rsid w:val="00363027"/>
    <w:rsid w:val="00364925"/>
    <w:rsid w:val="00364F09"/>
    <w:rsid w:val="003671CA"/>
    <w:rsid w:val="0037037A"/>
    <w:rsid w:val="003724B8"/>
    <w:rsid w:val="0037317E"/>
    <w:rsid w:val="00374183"/>
    <w:rsid w:val="00374C9F"/>
    <w:rsid w:val="003756DA"/>
    <w:rsid w:val="00376B9A"/>
    <w:rsid w:val="00380F15"/>
    <w:rsid w:val="003811BE"/>
    <w:rsid w:val="003821DD"/>
    <w:rsid w:val="003832A3"/>
    <w:rsid w:val="00383FE7"/>
    <w:rsid w:val="00391696"/>
    <w:rsid w:val="00391AC1"/>
    <w:rsid w:val="00391C7E"/>
    <w:rsid w:val="0039305C"/>
    <w:rsid w:val="00393186"/>
    <w:rsid w:val="0039446F"/>
    <w:rsid w:val="00395342"/>
    <w:rsid w:val="00395732"/>
    <w:rsid w:val="00396CEF"/>
    <w:rsid w:val="003A1CB2"/>
    <w:rsid w:val="003A23A1"/>
    <w:rsid w:val="003B223C"/>
    <w:rsid w:val="003B244B"/>
    <w:rsid w:val="003B2849"/>
    <w:rsid w:val="003B3D97"/>
    <w:rsid w:val="003B46B2"/>
    <w:rsid w:val="003B493F"/>
    <w:rsid w:val="003B6754"/>
    <w:rsid w:val="003C03A6"/>
    <w:rsid w:val="003C19A5"/>
    <w:rsid w:val="003C6FC7"/>
    <w:rsid w:val="003C706A"/>
    <w:rsid w:val="003D1BFA"/>
    <w:rsid w:val="003D21D3"/>
    <w:rsid w:val="003D24D7"/>
    <w:rsid w:val="003D43B0"/>
    <w:rsid w:val="003D7979"/>
    <w:rsid w:val="003E0017"/>
    <w:rsid w:val="003E400C"/>
    <w:rsid w:val="003E47D5"/>
    <w:rsid w:val="003E50A4"/>
    <w:rsid w:val="003E5415"/>
    <w:rsid w:val="003E6CEC"/>
    <w:rsid w:val="003F1323"/>
    <w:rsid w:val="003F150B"/>
    <w:rsid w:val="003F1D92"/>
    <w:rsid w:val="003F2EE9"/>
    <w:rsid w:val="003F784C"/>
    <w:rsid w:val="0040318E"/>
    <w:rsid w:val="004033A5"/>
    <w:rsid w:val="00403BF7"/>
    <w:rsid w:val="00405479"/>
    <w:rsid w:val="0040563A"/>
    <w:rsid w:val="00406FDB"/>
    <w:rsid w:val="004125C4"/>
    <w:rsid w:val="00415137"/>
    <w:rsid w:val="004155DF"/>
    <w:rsid w:val="0041691E"/>
    <w:rsid w:val="00421713"/>
    <w:rsid w:val="00423F73"/>
    <w:rsid w:val="004256EF"/>
    <w:rsid w:val="004307B3"/>
    <w:rsid w:val="00431578"/>
    <w:rsid w:val="0043211D"/>
    <w:rsid w:val="004341AC"/>
    <w:rsid w:val="0044051B"/>
    <w:rsid w:val="00441FD4"/>
    <w:rsid w:val="00442872"/>
    <w:rsid w:val="00455A92"/>
    <w:rsid w:val="00461087"/>
    <w:rsid w:val="00463473"/>
    <w:rsid w:val="00463C4B"/>
    <w:rsid w:val="00464C34"/>
    <w:rsid w:val="00466022"/>
    <w:rsid w:val="0046652C"/>
    <w:rsid w:val="00472B43"/>
    <w:rsid w:val="00475F87"/>
    <w:rsid w:val="00477EAD"/>
    <w:rsid w:val="00480B3B"/>
    <w:rsid w:val="00481248"/>
    <w:rsid w:val="00482833"/>
    <w:rsid w:val="00483E50"/>
    <w:rsid w:val="00490507"/>
    <w:rsid w:val="0049261D"/>
    <w:rsid w:val="00493985"/>
    <w:rsid w:val="00494C76"/>
    <w:rsid w:val="00495567"/>
    <w:rsid w:val="00496B71"/>
    <w:rsid w:val="004A0825"/>
    <w:rsid w:val="004B0F49"/>
    <w:rsid w:val="004B1FA8"/>
    <w:rsid w:val="004B2769"/>
    <w:rsid w:val="004B751E"/>
    <w:rsid w:val="004C0DB1"/>
    <w:rsid w:val="004C118A"/>
    <w:rsid w:val="004C19A9"/>
    <w:rsid w:val="004C258F"/>
    <w:rsid w:val="004C5E20"/>
    <w:rsid w:val="004C67B9"/>
    <w:rsid w:val="004C7B05"/>
    <w:rsid w:val="004D1FFB"/>
    <w:rsid w:val="004D2A18"/>
    <w:rsid w:val="004D4249"/>
    <w:rsid w:val="004D61DF"/>
    <w:rsid w:val="004D6F92"/>
    <w:rsid w:val="004E15F1"/>
    <w:rsid w:val="004E3840"/>
    <w:rsid w:val="004E4061"/>
    <w:rsid w:val="004E601E"/>
    <w:rsid w:val="004E6D6B"/>
    <w:rsid w:val="004F3673"/>
    <w:rsid w:val="004F64CA"/>
    <w:rsid w:val="004F6501"/>
    <w:rsid w:val="005037B8"/>
    <w:rsid w:val="0050555A"/>
    <w:rsid w:val="005057C3"/>
    <w:rsid w:val="00505B4F"/>
    <w:rsid w:val="00513D29"/>
    <w:rsid w:val="00514A9E"/>
    <w:rsid w:val="00517478"/>
    <w:rsid w:val="00520502"/>
    <w:rsid w:val="005207F7"/>
    <w:rsid w:val="0052101D"/>
    <w:rsid w:val="00521F8E"/>
    <w:rsid w:val="005233B8"/>
    <w:rsid w:val="00523559"/>
    <w:rsid w:val="00524D22"/>
    <w:rsid w:val="0052665F"/>
    <w:rsid w:val="00526884"/>
    <w:rsid w:val="005275FB"/>
    <w:rsid w:val="0053017E"/>
    <w:rsid w:val="00531D09"/>
    <w:rsid w:val="00533DDF"/>
    <w:rsid w:val="00540398"/>
    <w:rsid w:val="005421FC"/>
    <w:rsid w:val="00543442"/>
    <w:rsid w:val="00543AF5"/>
    <w:rsid w:val="00550B43"/>
    <w:rsid w:val="005519F4"/>
    <w:rsid w:val="00552A05"/>
    <w:rsid w:val="00552BEC"/>
    <w:rsid w:val="00553484"/>
    <w:rsid w:val="005542E9"/>
    <w:rsid w:val="005550DD"/>
    <w:rsid w:val="00560CB7"/>
    <w:rsid w:val="00567DC2"/>
    <w:rsid w:val="00572EF0"/>
    <w:rsid w:val="00573AAA"/>
    <w:rsid w:val="00573EE6"/>
    <w:rsid w:val="005753EE"/>
    <w:rsid w:val="00575FCC"/>
    <w:rsid w:val="005833E1"/>
    <w:rsid w:val="005851EE"/>
    <w:rsid w:val="00585AA3"/>
    <w:rsid w:val="00585EED"/>
    <w:rsid w:val="0058608E"/>
    <w:rsid w:val="005867B6"/>
    <w:rsid w:val="00587848"/>
    <w:rsid w:val="005917B8"/>
    <w:rsid w:val="005923CC"/>
    <w:rsid w:val="0059699D"/>
    <w:rsid w:val="00597448"/>
    <w:rsid w:val="005B1BA9"/>
    <w:rsid w:val="005B25A2"/>
    <w:rsid w:val="005B467E"/>
    <w:rsid w:val="005C372F"/>
    <w:rsid w:val="005C3B0D"/>
    <w:rsid w:val="005C4C60"/>
    <w:rsid w:val="005C5443"/>
    <w:rsid w:val="005C6BB4"/>
    <w:rsid w:val="005C77EC"/>
    <w:rsid w:val="005D15A1"/>
    <w:rsid w:val="005D4B75"/>
    <w:rsid w:val="005D53EE"/>
    <w:rsid w:val="005D6B26"/>
    <w:rsid w:val="005E24E2"/>
    <w:rsid w:val="005E3715"/>
    <w:rsid w:val="005E3F51"/>
    <w:rsid w:val="005E694C"/>
    <w:rsid w:val="005F3FD8"/>
    <w:rsid w:val="005F445C"/>
    <w:rsid w:val="005F489E"/>
    <w:rsid w:val="005F4E9B"/>
    <w:rsid w:val="005F6378"/>
    <w:rsid w:val="006017F2"/>
    <w:rsid w:val="006035F0"/>
    <w:rsid w:val="006036D0"/>
    <w:rsid w:val="00607C18"/>
    <w:rsid w:val="00610018"/>
    <w:rsid w:val="0061339B"/>
    <w:rsid w:val="00614076"/>
    <w:rsid w:val="006157D0"/>
    <w:rsid w:val="006168C5"/>
    <w:rsid w:val="00623AD7"/>
    <w:rsid w:val="00626A3B"/>
    <w:rsid w:val="00630807"/>
    <w:rsid w:val="00631EE7"/>
    <w:rsid w:val="006352FF"/>
    <w:rsid w:val="006375BE"/>
    <w:rsid w:val="006400D4"/>
    <w:rsid w:val="006430E8"/>
    <w:rsid w:val="00644A4F"/>
    <w:rsid w:val="00645AC9"/>
    <w:rsid w:val="00647023"/>
    <w:rsid w:val="006472B6"/>
    <w:rsid w:val="006502E8"/>
    <w:rsid w:val="00656EE4"/>
    <w:rsid w:val="00657CE2"/>
    <w:rsid w:val="00660032"/>
    <w:rsid w:val="006617C7"/>
    <w:rsid w:val="00662C5F"/>
    <w:rsid w:val="006647B9"/>
    <w:rsid w:val="00665203"/>
    <w:rsid w:val="00665F99"/>
    <w:rsid w:val="00666A8F"/>
    <w:rsid w:val="0067344F"/>
    <w:rsid w:val="00673AD7"/>
    <w:rsid w:val="006753FB"/>
    <w:rsid w:val="0067554B"/>
    <w:rsid w:val="006804AD"/>
    <w:rsid w:val="0068465E"/>
    <w:rsid w:val="00687E11"/>
    <w:rsid w:val="006A1301"/>
    <w:rsid w:val="006A61B7"/>
    <w:rsid w:val="006A7508"/>
    <w:rsid w:val="006B1170"/>
    <w:rsid w:val="006B27F2"/>
    <w:rsid w:val="006C17EC"/>
    <w:rsid w:val="006C6AF4"/>
    <w:rsid w:val="006D3A93"/>
    <w:rsid w:val="006D51B2"/>
    <w:rsid w:val="006E7760"/>
    <w:rsid w:val="006F002B"/>
    <w:rsid w:val="006F2AED"/>
    <w:rsid w:val="006F2F7A"/>
    <w:rsid w:val="006F5127"/>
    <w:rsid w:val="006F52F3"/>
    <w:rsid w:val="006F7120"/>
    <w:rsid w:val="006F7196"/>
    <w:rsid w:val="006F7881"/>
    <w:rsid w:val="006F7BE6"/>
    <w:rsid w:val="00700CF4"/>
    <w:rsid w:val="00711DB8"/>
    <w:rsid w:val="00720C12"/>
    <w:rsid w:val="00723E1F"/>
    <w:rsid w:val="00724A0D"/>
    <w:rsid w:val="00724E3E"/>
    <w:rsid w:val="00725129"/>
    <w:rsid w:val="00726CD1"/>
    <w:rsid w:val="007272B8"/>
    <w:rsid w:val="00730E2C"/>
    <w:rsid w:val="00730F82"/>
    <w:rsid w:val="007325C2"/>
    <w:rsid w:val="00736733"/>
    <w:rsid w:val="00740FF0"/>
    <w:rsid w:val="0074294B"/>
    <w:rsid w:val="00742D9C"/>
    <w:rsid w:val="0074321A"/>
    <w:rsid w:val="0074479D"/>
    <w:rsid w:val="00744D05"/>
    <w:rsid w:val="00745676"/>
    <w:rsid w:val="00747EE9"/>
    <w:rsid w:val="007528DE"/>
    <w:rsid w:val="007553B7"/>
    <w:rsid w:val="007610DA"/>
    <w:rsid w:val="00761248"/>
    <w:rsid w:val="00761959"/>
    <w:rsid w:val="00761AFB"/>
    <w:rsid w:val="00764219"/>
    <w:rsid w:val="007722AB"/>
    <w:rsid w:val="007742F0"/>
    <w:rsid w:val="00774EBE"/>
    <w:rsid w:val="007777F4"/>
    <w:rsid w:val="00781738"/>
    <w:rsid w:val="007836EC"/>
    <w:rsid w:val="007845A3"/>
    <w:rsid w:val="007852B1"/>
    <w:rsid w:val="007869DC"/>
    <w:rsid w:val="00790CF6"/>
    <w:rsid w:val="0079500D"/>
    <w:rsid w:val="00795FC2"/>
    <w:rsid w:val="007A39ED"/>
    <w:rsid w:val="007A5128"/>
    <w:rsid w:val="007A5BB0"/>
    <w:rsid w:val="007A6388"/>
    <w:rsid w:val="007A6A9A"/>
    <w:rsid w:val="007B0595"/>
    <w:rsid w:val="007B15C3"/>
    <w:rsid w:val="007B27C9"/>
    <w:rsid w:val="007B7496"/>
    <w:rsid w:val="007C06C8"/>
    <w:rsid w:val="007C2B85"/>
    <w:rsid w:val="007C6950"/>
    <w:rsid w:val="007C6FD7"/>
    <w:rsid w:val="007D0F84"/>
    <w:rsid w:val="007D3C2B"/>
    <w:rsid w:val="007D727B"/>
    <w:rsid w:val="007E5203"/>
    <w:rsid w:val="007E6E42"/>
    <w:rsid w:val="007E7381"/>
    <w:rsid w:val="007E7D95"/>
    <w:rsid w:val="007F1DF3"/>
    <w:rsid w:val="007F244B"/>
    <w:rsid w:val="007F3D92"/>
    <w:rsid w:val="007F60B7"/>
    <w:rsid w:val="0080448D"/>
    <w:rsid w:val="00804B78"/>
    <w:rsid w:val="00805A25"/>
    <w:rsid w:val="00810127"/>
    <w:rsid w:val="008101C2"/>
    <w:rsid w:val="0081242D"/>
    <w:rsid w:val="00813125"/>
    <w:rsid w:val="00815D19"/>
    <w:rsid w:val="00816A2A"/>
    <w:rsid w:val="008207DC"/>
    <w:rsid w:val="008250C9"/>
    <w:rsid w:val="008258C8"/>
    <w:rsid w:val="00827B5A"/>
    <w:rsid w:val="00830BD9"/>
    <w:rsid w:val="0083409B"/>
    <w:rsid w:val="00836128"/>
    <w:rsid w:val="008365ED"/>
    <w:rsid w:val="00842D64"/>
    <w:rsid w:val="008434EA"/>
    <w:rsid w:val="0084620F"/>
    <w:rsid w:val="0084658A"/>
    <w:rsid w:val="008469FF"/>
    <w:rsid w:val="00846B19"/>
    <w:rsid w:val="00850BB7"/>
    <w:rsid w:val="00854C8E"/>
    <w:rsid w:val="008555CC"/>
    <w:rsid w:val="00856319"/>
    <w:rsid w:val="008569DD"/>
    <w:rsid w:val="00857834"/>
    <w:rsid w:val="008611E5"/>
    <w:rsid w:val="00861BD8"/>
    <w:rsid w:val="00862763"/>
    <w:rsid w:val="0086329C"/>
    <w:rsid w:val="008634C5"/>
    <w:rsid w:val="00864A57"/>
    <w:rsid w:val="00866DB6"/>
    <w:rsid w:val="008705D4"/>
    <w:rsid w:val="0087449C"/>
    <w:rsid w:val="00876681"/>
    <w:rsid w:val="0087725D"/>
    <w:rsid w:val="00882A54"/>
    <w:rsid w:val="00882E63"/>
    <w:rsid w:val="00883F60"/>
    <w:rsid w:val="00885868"/>
    <w:rsid w:val="00885F6B"/>
    <w:rsid w:val="00886EA4"/>
    <w:rsid w:val="008878B8"/>
    <w:rsid w:val="00891373"/>
    <w:rsid w:val="00891503"/>
    <w:rsid w:val="00892885"/>
    <w:rsid w:val="00893577"/>
    <w:rsid w:val="00893BDF"/>
    <w:rsid w:val="008A28EC"/>
    <w:rsid w:val="008A37FB"/>
    <w:rsid w:val="008B10F8"/>
    <w:rsid w:val="008B29B0"/>
    <w:rsid w:val="008B39F4"/>
    <w:rsid w:val="008C1D6B"/>
    <w:rsid w:val="008C61B6"/>
    <w:rsid w:val="008C7EFD"/>
    <w:rsid w:val="008D17AF"/>
    <w:rsid w:val="008D352C"/>
    <w:rsid w:val="008D53B9"/>
    <w:rsid w:val="008D6AEE"/>
    <w:rsid w:val="008D6E77"/>
    <w:rsid w:val="008D7829"/>
    <w:rsid w:val="008E2134"/>
    <w:rsid w:val="008E31AA"/>
    <w:rsid w:val="008E3594"/>
    <w:rsid w:val="008E7E01"/>
    <w:rsid w:val="008F1326"/>
    <w:rsid w:val="00900E00"/>
    <w:rsid w:val="00901E6E"/>
    <w:rsid w:val="00903B23"/>
    <w:rsid w:val="0090470D"/>
    <w:rsid w:val="009117D4"/>
    <w:rsid w:val="00914760"/>
    <w:rsid w:val="00914C28"/>
    <w:rsid w:val="009155A3"/>
    <w:rsid w:val="0091763A"/>
    <w:rsid w:val="00920EDF"/>
    <w:rsid w:val="00922274"/>
    <w:rsid w:val="00923FCF"/>
    <w:rsid w:val="00927293"/>
    <w:rsid w:val="00927509"/>
    <w:rsid w:val="009275A5"/>
    <w:rsid w:val="00927AF8"/>
    <w:rsid w:val="00932270"/>
    <w:rsid w:val="00932C2A"/>
    <w:rsid w:val="00932D33"/>
    <w:rsid w:val="00940659"/>
    <w:rsid w:val="00941367"/>
    <w:rsid w:val="00942036"/>
    <w:rsid w:val="00951C07"/>
    <w:rsid w:val="00952213"/>
    <w:rsid w:val="009525F1"/>
    <w:rsid w:val="0095293B"/>
    <w:rsid w:val="0096297C"/>
    <w:rsid w:val="00965663"/>
    <w:rsid w:val="009667DD"/>
    <w:rsid w:val="009702AC"/>
    <w:rsid w:val="00971788"/>
    <w:rsid w:val="00971856"/>
    <w:rsid w:val="009727E7"/>
    <w:rsid w:val="00973DC6"/>
    <w:rsid w:val="00976302"/>
    <w:rsid w:val="009773B6"/>
    <w:rsid w:val="00980B7C"/>
    <w:rsid w:val="009856E8"/>
    <w:rsid w:val="0098641E"/>
    <w:rsid w:val="00987313"/>
    <w:rsid w:val="009919C6"/>
    <w:rsid w:val="00991ED8"/>
    <w:rsid w:val="00994EE8"/>
    <w:rsid w:val="0099605E"/>
    <w:rsid w:val="009A0DD2"/>
    <w:rsid w:val="009B36D6"/>
    <w:rsid w:val="009B668C"/>
    <w:rsid w:val="009C1236"/>
    <w:rsid w:val="009C1B6A"/>
    <w:rsid w:val="009C384B"/>
    <w:rsid w:val="009D7716"/>
    <w:rsid w:val="009E3378"/>
    <w:rsid w:val="009E4971"/>
    <w:rsid w:val="009F0E57"/>
    <w:rsid w:val="009F1277"/>
    <w:rsid w:val="009F1B55"/>
    <w:rsid w:val="009F5AB2"/>
    <w:rsid w:val="009F653D"/>
    <w:rsid w:val="009F7C27"/>
    <w:rsid w:val="00A02A89"/>
    <w:rsid w:val="00A03F99"/>
    <w:rsid w:val="00A05EFA"/>
    <w:rsid w:val="00A065D9"/>
    <w:rsid w:val="00A11F54"/>
    <w:rsid w:val="00A1211D"/>
    <w:rsid w:val="00A12C92"/>
    <w:rsid w:val="00A12CC5"/>
    <w:rsid w:val="00A13AFE"/>
    <w:rsid w:val="00A142DC"/>
    <w:rsid w:val="00A16CBE"/>
    <w:rsid w:val="00A17DAF"/>
    <w:rsid w:val="00A2142A"/>
    <w:rsid w:val="00A22037"/>
    <w:rsid w:val="00A222D4"/>
    <w:rsid w:val="00A234E1"/>
    <w:rsid w:val="00A23933"/>
    <w:rsid w:val="00A23C4D"/>
    <w:rsid w:val="00A33DE0"/>
    <w:rsid w:val="00A361D2"/>
    <w:rsid w:val="00A40D06"/>
    <w:rsid w:val="00A40FB4"/>
    <w:rsid w:val="00A43714"/>
    <w:rsid w:val="00A4422E"/>
    <w:rsid w:val="00A44A5F"/>
    <w:rsid w:val="00A47AAC"/>
    <w:rsid w:val="00A54C64"/>
    <w:rsid w:val="00A55ABA"/>
    <w:rsid w:val="00A5611C"/>
    <w:rsid w:val="00A57794"/>
    <w:rsid w:val="00A613AF"/>
    <w:rsid w:val="00A6227B"/>
    <w:rsid w:val="00A63D26"/>
    <w:rsid w:val="00A66025"/>
    <w:rsid w:val="00A6766C"/>
    <w:rsid w:val="00A70951"/>
    <w:rsid w:val="00A73FEE"/>
    <w:rsid w:val="00A74112"/>
    <w:rsid w:val="00A75CE0"/>
    <w:rsid w:val="00A77DD2"/>
    <w:rsid w:val="00A77EC9"/>
    <w:rsid w:val="00A82B07"/>
    <w:rsid w:val="00A8341D"/>
    <w:rsid w:val="00A857B8"/>
    <w:rsid w:val="00A908BF"/>
    <w:rsid w:val="00A91AF0"/>
    <w:rsid w:val="00A932C3"/>
    <w:rsid w:val="00A93386"/>
    <w:rsid w:val="00A93828"/>
    <w:rsid w:val="00A95295"/>
    <w:rsid w:val="00A952E3"/>
    <w:rsid w:val="00A97DB0"/>
    <w:rsid w:val="00AB2880"/>
    <w:rsid w:val="00AB2FE4"/>
    <w:rsid w:val="00AB6482"/>
    <w:rsid w:val="00AC2B73"/>
    <w:rsid w:val="00AC3E67"/>
    <w:rsid w:val="00AC5ACE"/>
    <w:rsid w:val="00AD6CC8"/>
    <w:rsid w:val="00AD789C"/>
    <w:rsid w:val="00AE0699"/>
    <w:rsid w:val="00AE0A20"/>
    <w:rsid w:val="00AE197E"/>
    <w:rsid w:val="00AE4F20"/>
    <w:rsid w:val="00AF001D"/>
    <w:rsid w:val="00AF04DD"/>
    <w:rsid w:val="00AF0535"/>
    <w:rsid w:val="00AF1AA6"/>
    <w:rsid w:val="00AF2359"/>
    <w:rsid w:val="00AF4C18"/>
    <w:rsid w:val="00AF68C7"/>
    <w:rsid w:val="00AF6A05"/>
    <w:rsid w:val="00B02226"/>
    <w:rsid w:val="00B03019"/>
    <w:rsid w:val="00B037EF"/>
    <w:rsid w:val="00B04715"/>
    <w:rsid w:val="00B04915"/>
    <w:rsid w:val="00B10BB3"/>
    <w:rsid w:val="00B12CF4"/>
    <w:rsid w:val="00B12DC3"/>
    <w:rsid w:val="00B13A88"/>
    <w:rsid w:val="00B152E3"/>
    <w:rsid w:val="00B179BA"/>
    <w:rsid w:val="00B17DAA"/>
    <w:rsid w:val="00B2160A"/>
    <w:rsid w:val="00B21DB6"/>
    <w:rsid w:val="00B23ADF"/>
    <w:rsid w:val="00B24726"/>
    <w:rsid w:val="00B25984"/>
    <w:rsid w:val="00B27450"/>
    <w:rsid w:val="00B31F7B"/>
    <w:rsid w:val="00B32149"/>
    <w:rsid w:val="00B336C3"/>
    <w:rsid w:val="00B36FB9"/>
    <w:rsid w:val="00B37991"/>
    <w:rsid w:val="00B40901"/>
    <w:rsid w:val="00B436E7"/>
    <w:rsid w:val="00B44BE9"/>
    <w:rsid w:val="00B46FD9"/>
    <w:rsid w:val="00B5509D"/>
    <w:rsid w:val="00B5675B"/>
    <w:rsid w:val="00B60EF8"/>
    <w:rsid w:val="00B63064"/>
    <w:rsid w:val="00B6340E"/>
    <w:rsid w:val="00B66191"/>
    <w:rsid w:val="00B66A60"/>
    <w:rsid w:val="00B81725"/>
    <w:rsid w:val="00B83EED"/>
    <w:rsid w:val="00B84CD6"/>
    <w:rsid w:val="00B855CD"/>
    <w:rsid w:val="00B858A4"/>
    <w:rsid w:val="00B85BF2"/>
    <w:rsid w:val="00B92385"/>
    <w:rsid w:val="00B94B44"/>
    <w:rsid w:val="00B95451"/>
    <w:rsid w:val="00B959DA"/>
    <w:rsid w:val="00BA276B"/>
    <w:rsid w:val="00BA31AC"/>
    <w:rsid w:val="00BA3765"/>
    <w:rsid w:val="00BB140C"/>
    <w:rsid w:val="00BB14D4"/>
    <w:rsid w:val="00BB3575"/>
    <w:rsid w:val="00BB4B45"/>
    <w:rsid w:val="00BB5529"/>
    <w:rsid w:val="00BC0DEE"/>
    <w:rsid w:val="00BC0FB5"/>
    <w:rsid w:val="00BC27C6"/>
    <w:rsid w:val="00BC5F2E"/>
    <w:rsid w:val="00BC7BB3"/>
    <w:rsid w:val="00BD11E9"/>
    <w:rsid w:val="00BD22F3"/>
    <w:rsid w:val="00BE1D9A"/>
    <w:rsid w:val="00BE58E6"/>
    <w:rsid w:val="00BE6DAE"/>
    <w:rsid w:val="00BF2A5D"/>
    <w:rsid w:val="00BF3268"/>
    <w:rsid w:val="00BF3370"/>
    <w:rsid w:val="00BF3EB1"/>
    <w:rsid w:val="00BF4F04"/>
    <w:rsid w:val="00BF5063"/>
    <w:rsid w:val="00BF69A2"/>
    <w:rsid w:val="00BF75D9"/>
    <w:rsid w:val="00BF7B9E"/>
    <w:rsid w:val="00C00C03"/>
    <w:rsid w:val="00C0252C"/>
    <w:rsid w:val="00C04F39"/>
    <w:rsid w:val="00C06D1B"/>
    <w:rsid w:val="00C15996"/>
    <w:rsid w:val="00C15E06"/>
    <w:rsid w:val="00C15EA9"/>
    <w:rsid w:val="00C17E2A"/>
    <w:rsid w:val="00C202A9"/>
    <w:rsid w:val="00C21680"/>
    <w:rsid w:val="00C233F6"/>
    <w:rsid w:val="00C23656"/>
    <w:rsid w:val="00C23895"/>
    <w:rsid w:val="00C2471B"/>
    <w:rsid w:val="00C248D4"/>
    <w:rsid w:val="00C267E2"/>
    <w:rsid w:val="00C27B3A"/>
    <w:rsid w:val="00C27C0A"/>
    <w:rsid w:val="00C30550"/>
    <w:rsid w:val="00C309E3"/>
    <w:rsid w:val="00C32D33"/>
    <w:rsid w:val="00C3503E"/>
    <w:rsid w:val="00C36CC9"/>
    <w:rsid w:val="00C374B2"/>
    <w:rsid w:val="00C37BAC"/>
    <w:rsid w:val="00C43D46"/>
    <w:rsid w:val="00C5195E"/>
    <w:rsid w:val="00C52698"/>
    <w:rsid w:val="00C6155E"/>
    <w:rsid w:val="00C639B2"/>
    <w:rsid w:val="00C74581"/>
    <w:rsid w:val="00C74F33"/>
    <w:rsid w:val="00C7573D"/>
    <w:rsid w:val="00C80613"/>
    <w:rsid w:val="00C80641"/>
    <w:rsid w:val="00C80AC5"/>
    <w:rsid w:val="00C80F13"/>
    <w:rsid w:val="00C85E46"/>
    <w:rsid w:val="00C874A2"/>
    <w:rsid w:val="00C9031E"/>
    <w:rsid w:val="00C90870"/>
    <w:rsid w:val="00C9148D"/>
    <w:rsid w:val="00C932BF"/>
    <w:rsid w:val="00C956B6"/>
    <w:rsid w:val="00C96C24"/>
    <w:rsid w:val="00C97373"/>
    <w:rsid w:val="00CA0D66"/>
    <w:rsid w:val="00CB1465"/>
    <w:rsid w:val="00CB3C55"/>
    <w:rsid w:val="00CB3FBC"/>
    <w:rsid w:val="00CB525E"/>
    <w:rsid w:val="00CB5DE3"/>
    <w:rsid w:val="00CB6DB6"/>
    <w:rsid w:val="00CC30D2"/>
    <w:rsid w:val="00CC4B29"/>
    <w:rsid w:val="00CC51C3"/>
    <w:rsid w:val="00CC7B43"/>
    <w:rsid w:val="00CC7C4C"/>
    <w:rsid w:val="00CD610A"/>
    <w:rsid w:val="00CD702A"/>
    <w:rsid w:val="00CE151C"/>
    <w:rsid w:val="00CE214D"/>
    <w:rsid w:val="00CE4F75"/>
    <w:rsid w:val="00CE505F"/>
    <w:rsid w:val="00CF05F3"/>
    <w:rsid w:val="00CF186B"/>
    <w:rsid w:val="00CF18F9"/>
    <w:rsid w:val="00CF31D9"/>
    <w:rsid w:val="00CF4532"/>
    <w:rsid w:val="00CF69DA"/>
    <w:rsid w:val="00CF7991"/>
    <w:rsid w:val="00D01646"/>
    <w:rsid w:val="00D02EE2"/>
    <w:rsid w:val="00D03838"/>
    <w:rsid w:val="00D0386C"/>
    <w:rsid w:val="00D07969"/>
    <w:rsid w:val="00D11A9A"/>
    <w:rsid w:val="00D13007"/>
    <w:rsid w:val="00D13CD8"/>
    <w:rsid w:val="00D14B4B"/>
    <w:rsid w:val="00D16BB2"/>
    <w:rsid w:val="00D16BE9"/>
    <w:rsid w:val="00D17900"/>
    <w:rsid w:val="00D179F7"/>
    <w:rsid w:val="00D225FA"/>
    <w:rsid w:val="00D23604"/>
    <w:rsid w:val="00D27DCF"/>
    <w:rsid w:val="00D31DD1"/>
    <w:rsid w:val="00D33A72"/>
    <w:rsid w:val="00D35861"/>
    <w:rsid w:val="00D37506"/>
    <w:rsid w:val="00D41335"/>
    <w:rsid w:val="00D42FCA"/>
    <w:rsid w:val="00D528E9"/>
    <w:rsid w:val="00D529A1"/>
    <w:rsid w:val="00D52CC6"/>
    <w:rsid w:val="00D56D0A"/>
    <w:rsid w:val="00D6247B"/>
    <w:rsid w:val="00D6762D"/>
    <w:rsid w:val="00D70D2F"/>
    <w:rsid w:val="00D7101E"/>
    <w:rsid w:val="00D71A62"/>
    <w:rsid w:val="00D72808"/>
    <w:rsid w:val="00D729B0"/>
    <w:rsid w:val="00D72D87"/>
    <w:rsid w:val="00D76618"/>
    <w:rsid w:val="00D80D51"/>
    <w:rsid w:val="00D81F36"/>
    <w:rsid w:val="00D82F52"/>
    <w:rsid w:val="00D83C90"/>
    <w:rsid w:val="00D840E4"/>
    <w:rsid w:val="00D859C6"/>
    <w:rsid w:val="00D901B8"/>
    <w:rsid w:val="00D907E3"/>
    <w:rsid w:val="00D90C8F"/>
    <w:rsid w:val="00D91DF5"/>
    <w:rsid w:val="00D935F3"/>
    <w:rsid w:val="00D97881"/>
    <w:rsid w:val="00DA26F9"/>
    <w:rsid w:val="00DA4B38"/>
    <w:rsid w:val="00DA55F1"/>
    <w:rsid w:val="00DB422B"/>
    <w:rsid w:val="00DB7F20"/>
    <w:rsid w:val="00DC3C81"/>
    <w:rsid w:val="00DC70D0"/>
    <w:rsid w:val="00DC7CD6"/>
    <w:rsid w:val="00DD187B"/>
    <w:rsid w:val="00DD7353"/>
    <w:rsid w:val="00DE0B55"/>
    <w:rsid w:val="00DE5D6D"/>
    <w:rsid w:val="00DF2E38"/>
    <w:rsid w:val="00DF66B6"/>
    <w:rsid w:val="00DF773D"/>
    <w:rsid w:val="00DF7C6C"/>
    <w:rsid w:val="00E0513D"/>
    <w:rsid w:val="00E0708B"/>
    <w:rsid w:val="00E071FE"/>
    <w:rsid w:val="00E12702"/>
    <w:rsid w:val="00E15487"/>
    <w:rsid w:val="00E17315"/>
    <w:rsid w:val="00E22C3A"/>
    <w:rsid w:val="00E262E9"/>
    <w:rsid w:val="00E271A6"/>
    <w:rsid w:val="00E27627"/>
    <w:rsid w:val="00E30203"/>
    <w:rsid w:val="00E31AFF"/>
    <w:rsid w:val="00E33B49"/>
    <w:rsid w:val="00E34B92"/>
    <w:rsid w:val="00E34F4F"/>
    <w:rsid w:val="00E36DF6"/>
    <w:rsid w:val="00E41772"/>
    <w:rsid w:val="00E420B5"/>
    <w:rsid w:val="00E424DC"/>
    <w:rsid w:val="00E44F5B"/>
    <w:rsid w:val="00E4751E"/>
    <w:rsid w:val="00E51956"/>
    <w:rsid w:val="00E559F7"/>
    <w:rsid w:val="00E566B1"/>
    <w:rsid w:val="00E56C33"/>
    <w:rsid w:val="00E6151C"/>
    <w:rsid w:val="00E6348A"/>
    <w:rsid w:val="00E65F52"/>
    <w:rsid w:val="00E763D7"/>
    <w:rsid w:val="00E83018"/>
    <w:rsid w:val="00E85517"/>
    <w:rsid w:val="00E916EA"/>
    <w:rsid w:val="00E9496E"/>
    <w:rsid w:val="00E95457"/>
    <w:rsid w:val="00E97184"/>
    <w:rsid w:val="00EA104E"/>
    <w:rsid w:val="00EA5168"/>
    <w:rsid w:val="00EA65CA"/>
    <w:rsid w:val="00EA67B0"/>
    <w:rsid w:val="00EA6EE4"/>
    <w:rsid w:val="00EA7E07"/>
    <w:rsid w:val="00EB045E"/>
    <w:rsid w:val="00EB315D"/>
    <w:rsid w:val="00EC14BA"/>
    <w:rsid w:val="00EC20D0"/>
    <w:rsid w:val="00EC41A4"/>
    <w:rsid w:val="00EC53DD"/>
    <w:rsid w:val="00EC5405"/>
    <w:rsid w:val="00ED322E"/>
    <w:rsid w:val="00EE0631"/>
    <w:rsid w:val="00EE32B3"/>
    <w:rsid w:val="00EE716B"/>
    <w:rsid w:val="00EE7760"/>
    <w:rsid w:val="00EE7CB6"/>
    <w:rsid w:val="00EF00B9"/>
    <w:rsid w:val="00EF3928"/>
    <w:rsid w:val="00EF53F6"/>
    <w:rsid w:val="00EF54D0"/>
    <w:rsid w:val="00F006CE"/>
    <w:rsid w:val="00F00D62"/>
    <w:rsid w:val="00F05B7C"/>
    <w:rsid w:val="00F22D20"/>
    <w:rsid w:val="00F233B1"/>
    <w:rsid w:val="00F24B9C"/>
    <w:rsid w:val="00F24F36"/>
    <w:rsid w:val="00F27BF8"/>
    <w:rsid w:val="00F31293"/>
    <w:rsid w:val="00F342C6"/>
    <w:rsid w:val="00F372A1"/>
    <w:rsid w:val="00F41B36"/>
    <w:rsid w:val="00F50618"/>
    <w:rsid w:val="00F52017"/>
    <w:rsid w:val="00F52258"/>
    <w:rsid w:val="00F55C48"/>
    <w:rsid w:val="00F56AC4"/>
    <w:rsid w:val="00F60CA8"/>
    <w:rsid w:val="00F61167"/>
    <w:rsid w:val="00F63695"/>
    <w:rsid w:val="00F63B80"/>
    <w:rsid w:val="00F640CA"/>
    <w:rsid w:val="00F64224"/>
    <w:rsid w:val="00F6633D"/>
    <w:rsid w:val="00F67B4B"/>
    <w:rsid w:val="00F80D79"/>
    <w:rsid w:val="00F8314A"/>
    <w:rsid w:val="00F87BA6"/>
    <w:rsid w:val="00F92251"/>
    <w:rsid w:val="00F93F0A"/>
    <w:rsid w:val="00F951ED"/>
    <w:rsid w:val="00F95965"/>
    <w:rsid w:val="00F965E7"/>
    <w:rsid w:val="00F97C3D"/>
    <w:rsid w:val="00FA00AF"/>
    <w:rsid w:val="00FA5148"/>
    <w:rsid w:val="00FB1E8C"/>
    <w:rsid w:val="00FB38BC"/>
    <w:rsid w:val="00FB4222"/>
    <w:rsid w:val="00FB5C17"/>
    <w:rsid w:val="00FB6EB6"/>
    <w:rsid w:val="00FC1135"/>
    <w:rsid w:val="00FC1E97"/>
    <w:rsid w:val="00FC4EE6"/>
    <w:rsid w:val="00FC58C6"/>
    <w:rsid w:val="00FD05FF"/>
    <w:rsid w:val="00FD3229"/>
    <w:rsid w:val="00FD4F0E"/>
    <w:rsid w:val="00FD5A96"/>
    <w:rsid w:val="00FE0616"/>
    <w:rsid w:val="00FE2136"/>
    <w:rsid w:val="00FF1595"/>
    <w:rsid w:val="00FF2F77"/>
    <w:rsid w:val="027DB148"/>
    <w:rsid w:val="04F5AFD6"/>
    <w:rsid w:val="09903626"/>
    <w:rsid w:val="09CD4C50"/>
    <w:rsid w:val="0A63B1E6"/>
    <w:rsid w:val="0ABBBE23"/>
    <w:rsid w:val="0E66358E"/>
    <w:rsid w:val="0FBDE9AC"/>
    <w:rsid w:val="1274D876"/>
    <w:rsid w:val="131B36D9"/>
    <w:rsid w:val="1508DA69"/>
    <w:rsid w:val="1639AF3E"/>
    <w:rsid w:val="1712E0D1"/>
    <w:rsid w:val="176C917A"/>
    <w:rsid w:val="17E7AD45"/>
    <w:rsid w:val="17EEA7FC"/>
    <w:rsid w:val="18EBB26F"/>
    <w:rsid w:val="19D8707C"/>
    <w:rsid w:val="1ACC7158"/>
    <w:rsid w:val="1D9CAF1B"/>
    <w:rsid w:val="1E18975A"/>
    <w:rsid w:val="1E562789"/>
    <w:rsid w:val="1EFEFA65"/>
    <w:rsid w:val="1F963A21"/>
    <w:rsid w:val="209731EC"/>
    <w:rsid w:val="20E814AE"/>
    <w:rsid w:val="216C46D0"/>
    <w:rsid w:val="21B6699F"/>
    <w:rsid w:val="25F548BB"/>
    <w:rsid w:val="26F077CA"/>
    <w:rsid w:val="274EAB12"/>
    <w:rsid w:val="28DF665C"/>
    <w:rsid w:val="2A9C8614"/>
    <w:rsid w:val="2B64D511"/>
    <w:rsid w:val="2CB71148"/>
    <w:rsid w:val="2D9E344A"/>
    <w:rsid w:val="2DB2D77F"/>
    <w:rsid w:val="2E35DF25"/>
    <w:rsid w:val="2FEE85B2"/>
    <w:rsid w:val="302AF27A"/>
    <w:rsid w:val="3230EF3F"/>
    <w:rsid w:val="33F1D2D9"/>
    <w:rsid w:val="34D82C92"/>
    <w:rsid w:val="362F3250"/>
    <w:rsid w:val="379657CC"/>
    <w:rsid w:val="397E631C"/>
    <w:rsid w:val="3C338A2A"/>
    <w:rsid w:val="3C8FDB28"/>
    <w:rsid w:val="40757882"/>
    <w:rsid w:val="43CC9076"/>
    <w:rsid w:val="43FBF09E"/>
    <w:rsid w:val="4427A36C"/>
    <w:rsid w:val="450A7785"/>
    <w:rsid w:val="454602DC"/>
    <w:rsid w:val="465A8844"/>
    <w:rsid w:val="47439AD2"/>
    <w:rsid w:val="4D71AC6E"/>
    <w:rsid w:val="4E15189B"/>
    <w:rsid w:val="4EFD4938"/>
    <w:rsid w:val="4FC8E847"/>
    <w:rsid w:val="507F3A49"/>
    <w:rsid w:val="513AC65F"/>
    <w:rsid w:val="53C15902"/>
    <w:rsid w:val="54AC8B33"/>
    <w:rsid w:val="5509DAE4"/>
    <w:rsid w:val="5530E8B3"/>
    <w:rsid w:val="5546C199"/>
    <w:rsid w:val="5660A208"/>
    <w:rsid w:val="56AB722E"/>
    <w:rsid w:val="57016CB1"/>
    <w:rsid w:val="5779DC79"/>
    <w:rsid w:val="5865A5C3"/>
    <w:rsid w:val="598025DE"/>
    <w:rsid w:val="59AA959D"/>
    <w:rsid w:val="5B616E98"/>
    <w:rsid w:val="5DC7B955"/>
    <w:rsid w:val="5E216929"/>
    <w:rsid w:val="5E39F154"/>
    <w:rsid w:val="5F409729"/>
    <w:rsid w:val="5FA51795"/>
    <w:rsid w:val="605B38AC"/>
    <w:rsid w:val="60739B5A"/>
    <w:rsid w:val="639213BF"/>
    <w:rsid w:val="63A0AA5E"/>
    <w:rsid w:val="651618EA"/>
    <w:rsid w:val="6582E357"/>
    <w:rsid w:val="66C2B1C7"/>
    <w:rsid w:val="68CB0CFF"/>
    <w:rsid w:val="69BB114B"/>
    <w:rsid w:val="6A68253B"/>
    <w:rsid w:val="6CC6FAD9"/>
    <w:rsid w:val="6D951879"/>
    <w:rsid w:val="6FC5BCBF"/>
    <w:rsid w:val="711D5F20"/>
    <w:rsid w:val="7170BF67"/>
    <w:rsid w:val="7637CADD"/>
    <w:rsid w:val="77A1ED67"/>
    <w:rsid w:val="77BA72E1"/>
    <w:rsid w:val="77F179F8"/>
    <w:rsid w:val="7A42F054"/>
    <w:rsid w:val="7A4A9913"/>
    <w:rsid w:val="7BF49AD3"/>
    <w:rsid w:val="7C56BD0F"/>
    <w:rsid w:val="7FAEEB98"/>
    <w:rsid w:val="7FC59203"/>
    <w:rsid w:val="7FE3C31A"/>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E1BB"/>
  <w15:docId w15:val="{7B335BB0-846D-4CC9-95D6-497B9438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
      <w:ind w:left="659"/>
      <w:jc w:val="center"/>
      <w:outlineLvl w:val="0"/>
    </w:pPr>
    <w:rPr>
      <w:rFonts w:ascii="Calibri" w:eastAsia="Calibri" w:hAnsi="Calibri" w:cs="Calibri"/>
      <w:b/>
      <w:bCs/>
      <w:sz w:val="48"/>
      <w:szCs w:val="48"/>
    </w:rPr>
  </w:style>
  <w:style w:type="paragraph" w:styleId="Heading2">
    <w:name w:val="heading 2"/>
    <w:basedOn w:val="Normal"/>
    <w:uiPriority w:val="9"/>
    <w:unhideWhenUsed/>
    <w:qFormat/>
    <w:pPr>
      <w:ind w:right="4"/>
      <w:jc w:val="center"/>
      <w:outlineLvl w:val="1"/>
    </w:pPr>
    <w:rPr>
      <w:rFonts w:ascii="Calibri" w:eastAsia="Calibri" w:hAnsi="Calibri" w:cs="Calibri"/>
      <w:b/>
      <w:bCs/>
      <w:sz w:val="40"/>
      <w:szCs w:val="40"/>
    </w:rPr>
  </w:style>
  <w:style w:type="paragraph" w:styleId="Heading3">
    <w:name w:val="heading 3"/>
    <w:basedOn w:val="Normal"/>
    <w:uiPriority w:val="9"/>
    <w:unhideWhenUsed/>
    <w:qFormat/>
    <w:pPr>
      <w:spacing w:before="5"/>
      <w:ind w:left="2" w:right="3"/>
      <w:jc w:val="center"/>
      <w:outlineLvl w:val="2"/>
    </w:pPr>
    <w:rPr>
      <w:rFonts w:ascii="Calibri" w:eastAsia="Calibri" w:hAnsi="Calibri" w:cs="Calibri"/>
      <w:sz w:val="32"/>
      <w:szCs w:val="32"/>
      <w:u w:val="single" w:color="000000"/>
    </w:rPr>
  </w:style>
  <w:style w:type="paragraph" w:styleId="Heading4">
    <w:name w:val="heading 4"/>
    <w:basedOn w:val="Normal"/>
    <w:uiPriority w:val="9"/>
    <w:unhideWhenUsed/>
    <w:qFormat/>
    <w:pPr>
      <w:spacing w:before="1"/>
      <w:ind w:left="4"/>
      <w:outlineLvl w:val="3"/>
    </w:pPr>
    <w:rPr>
      <w:rFonts w:ascii="Calibri" w:eastAsia="Calibri" w:hAnsi="Calibri" w:cs="Calibri"/>
      <w:b/>
      <w:bCs/>
      <w:sz w:val="28"/>
      <w:szCs w:val="28"/>
    </w:rPr>
  </w:style>
  <w:style w:type="paragraph" w:styleId="Heading5">
    <w:name w:val="heading 5"/>
    <w:basedOn w:val="Normal"/>
    <w:uiPriority w:val="9"/>
    <w:unhideWhenUsed/>
    <w:qFormat/>
    <w:pPr>
      <w:spacing w:line="261" w:lineRule="exact"/>
      <w:outlineLvl w:val="4"/>
    </w:pPr>
    <w:rPr>
      <w:rFonts w:ascii="Arial" w:eastAsia="Arial" w:hAnsi="Arial" w:cs="Arial"/>
      <w:sz w:val="28"/>
      <w:szCs w:val="28"/>
    </w:rPr>
  </w:style>
  <w:style w:type="paragraph" w:styleId="Heading6">
    <w:name w:val="heading 6"/>
    <w:basedOn w:val="Normal"/>
    <w:uiPriority w:val="9"/>
    <w:unhideWhenUsed/>
    <w:qFormat/>
    <w:pPr>
      <w:spacing w:line="243" w:lineRule="exact"/>
      <w:outlineLvl w:val="5"/>
    </w:pPr>
    <w:rPr>
      <w:rFonts w:ascii="Arial" w:eastAsia="Arial" w:hAnsi="Arial" w:cs="Arial"/>
      <w:sz w:val="24"/>
      <w:szCs w:val="24"/>
    </w:rPr>
  </w:style>
  <w:style w:type="paragraph" w:styleId="Heading7">
    <w:name w:val="heading 7"/>
    <w:basedOn w:val="Normal"/>
    <w:link w:val="Heading7Char"/>
    <w:uiPriority w:val="1"/>
    <w:qFormat/>
    <w:rsid w:val="00CE214D"/>
    <w:pPr>
      <w:numPr>
        <w:numId w:val="1"/>
      </w:numPr>
      <w:tabs>
        <w:tab w:val="left" w:pos="540"/>
      </w:tabs>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E214D"/>
    <w:pPr>
      <w:spacing w:before="7" w:line="247" w:lineRule="auto"/>
      <w:ind w:left="540" w:right="13"/>
    </w:pPr>
    <w:rPr>
      <w:color w:val="221F1F"/>
    </w:rPr>
  </w:style>
  <w:style w:type="paragraph" w:styleId="ListParagraph">
    <w:name w:val="List Paragraph"/>
    <w:basedOn w:val="Normal"/>
    <w:uiPriority w:val="1"/>
    <w:qFormat/>
    <w:pPr>
      <w:ind w:left="2260" w:hanging="361"/>
    </w:pPr>
  </w:style>
  <w:style w:type="paragraph" w:customStyle="1" w:styleId="TableParagraph">
    <w:name w:val="Table Paragraph"/>
    <w:basedOn w:val="Normal"/>
    <w:uiPriority w:val="1"/>
    <w:qFormat/>
    <w:rPr>
      <w:rFonts w:ascii="Calibri" w:eastAsia="Calibri" w:hAnsi="Calibri" w:cs="Calibri"/>
    </w:rPr>
  </w:style>
  <w:style w:type="paragraph" w:styleId="Revision">
    <w:name w:val="Revision"/>
    <w:hidden/>
    <w:uiPriority w:val="99"/>
    <w:semiHidden/>
    <w:rsid w:val="009F0E57"/>
    <w:pPr>
      <w:widowControl/>
      <w:autoSpaceDE/>
      <w:autoSpaceDN/>
    </w:pPr>
    <w:rPr>
      <w:rFonts w:ascii="Times New Roman" w:eastAsia="Times New Roman" w:hAnsi="Times New Roman" w:cs="Times New Roman"/>
    </w:rPr>
  </w:style>
  <w:style w:type="table" w:styleId="TableGrid">
    <w:name w:val="Table Grid"/>
    <w:basedOn w:val="TableNormal"/>
    <w:uiPriority w:val="39"/>
    <w:rsid w:val="005E6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E21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CE214D"/>
    <w:pPr>
      <w:tabs>
        <w:tab w:val="center" w:pos="4680"/>
        <w:tab w:val="right" w:pos="9360"/>
      </w:tabs>
    </w:pPr>
  </w:style>
  <w:style w:type="character" w:customStyle="1" w:styleId="HeaderChar">
    <w:name w:val="Header Char"/>
    <w:basedOn w:val="DefaultParagraphFont"/>
    <w:link w:val="Header"/>
    <w:uiPriority w:val="99"/>
    <w:rsid w:val="00CE214D"/>
    <w:rPr>
      <w:rFonts w:ascii="Times New Roman" w:eastAsia="Times New Roman" w:hAnsi="Times New Roman" w:cs="Times New Roman"/>
    </w:rPr>
  </w:style>
  <w:style w:type="paragraph" w:styleId="Footer">
    <w:name w:val="footer"/>
    <w:basedOn w:val="Normal"/>
    <w:link w:val="FooterChar"/>
    <w:uiPriority w:val="99"/>
    <w:unhideWhenUsed/>
    <w:rsid w:val="00CE214D"/>
    <w:pPr>
      <w:tabs>
        <w:tab w:val="center" w:pos="4680"/>
        <w:tab w:val="right" w:pos="9360"/>
      </w:tabs>
    </w:pPr>
  </w:style>
  <w:style w:type="character" w:customStyle="1" w:styleId="FooterChar">
    <w:name w:val="Footer Char"/>
    <w:basedOn w:val="DefaultParagraphFont"/>
    <w:link w:val="Footer"/>
    <w:uiPriority w:val="99"/>
    <w:rsid w:val="00CE214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9305C"/>
    <w:rPr>
      <w:sz w:val="16"/>
      <w:szCs w:val="16"/>
    </w:rPr>
  </w:style>
  <w:style w:type="paragraph" w:styleId="CommentText">
    <w:name w:val="annotation text"/>
    <w:basedOn w:val="Normal"/>
    <w:link w:val="CommentTextChar"/>
    <w:uiPriority w:val="99"/>
    <w:semiHidden/>
    <w:unhideWhenUsed/>
    <w:rsid w:val="0039305C"/>
    <w:rPr>
      <w:sz w:val="20"/>
      <w:szCs w:val="20"/>
    </w:rPr>
  </w:style>
  <w:style w:type="character" w:customStyle="1" w:styleId="CommentTextChar">
    <w:name w:val="Comment Text Char"/>
    <w:basedOn w:val="DefaultParagraphFont"/>
    <w:link w:val="CommentText"/>
    <w:uiPriority w:val="99"/>
    <w:semiHidden/>
    <w:rsid w:val="003930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305C"/>
    <w:rPr>
      <w:b/>
      <w:bCs/>
    </w:rPr>
  </w:style>
  <w:style w:type="character" w:customStyle="1" w:styleId="CommentSubjectChar">
    <w:name w:val="Comment Subject Char"/>
    <w:basedOn w:val="CommentTextChar"/>
    <w:link w:val="CommentSubject"/>
    <w:uiPriority w:val="99"/>
    <w:semiHidden/>
    <w:rsid w:val="0039305C"/>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39305C"/>
    <w:rPr>
      <w:color w:val="605E5C"/>
      <w:shd w:val="clear" w:color="auto" w:fill="E1DFDD"/>
    </w:rPr>
  </w:style>
  <w:style w:type="character" w:styleId="Mention">
    <w:name w:val="Mention"/>
    <w:basedOn w:val="DefaultParagraphFont"/>
    <w:uiPriority w:val="99"/>
    <w:unhideWhenUsed/>
    <w:rsid w:val="0039305C"/>
    <w:rPr>
      <w:color w:val="2B579A"/>
      <w:shd w:val="clear" w:color="auto" w:fill="E1DFDD"/>
    </w:rPr>
  </w:style>
  <w:style w:type="character" w:customStyle="1" w:styleId="Heading7Char">
    <w:name w:val="Heading 7 Char"/>
    <w:basedOn w:val="DefaultParagraphFont"/>
    <w:link w:val="Heading7"/>
    <w:uiPriority w:val="1"/>
    <w:rsid w:val="00A40FB4"/>
    <w:rPr>
      <w:rFonts w:ascii="Times New Roman" w:eastAsia="Times New Roman" w:hAnsi="Times New Roman" w:cs="Times New Roman"/>
      <w:b/>
      <w:bCs/>
      <w:u w:val="single"/>
    </w:rPr>
  </w:style>
  <w:style w:type="character" w:customStyle="1" w:styleId="BodyTextChar">
    <w:name w:val="Body Text Char"/>
    <w:basedOn w:val="DefaultParagraphFont"/>
    <w:link w:val="BodyText"/>
    <w:uiPriority w:val="1"/>
    <w:rsid w:val="00A40FB4"/>
    <w:rPr>
      <w:rFonts w:ascii="Times New Roman" w:eastAsia="Times New Roman" w:hAnsi="Times New Roman" w:cs="Times New Roman"/>
      <w:color w:val="221F1F"/>
    </w:rPr>
  </w:style>
  <w:style w:type="character" w:styleId="Hyperlink">
    <w:name w:val="Hyperlink"/>
    <w:basedOn w:val="DefaultParagraphFont"/>
    <w:uiPriority w:val="99"/>
    <w:unhideWhenUsed/>
    <w:rsid w:val="009727E7"/>
    <w:rPr>
      <w:color w:val="0000FF" w:themeColor="hyperlink"/>
      <w:u w:val="single"/>
    </w:rPr>
  </w:style>
  <w:style w:type="paragraph" w:styleId="NormalWeb">
    <w:name w:val="Normal (Web)"/>
    <w:basedOn w:val="Normal"/>
    <w:uiPriority w:val="99"/>
    <w:semiHidden/>
    <w:unhideWhenUsed/>
    <w:rsid w:val="005542E9"/>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74C18066B5CB4FB6BD4293E00A153C" ma:contentTypeVersion="19" ma:contentTypeDescription="Create a new document." ma:contentTypeScope="" ma:versionID="258b2ad9c4738c25baf7b6f9c26294a3">
  <xsd:schema xmlns:xsd="http://www.w3.org/2001/XMLSchema" xmlns:xs="http://www.w3.org/2001/XMLSchema" xmlns:p="http://schemas.microsoft.com/office/2006/metadata/properties" xmlns:ns2="065de1db-e31c-4292-be75-d6c27d0859e3" xmlns:ns3="b6fc5c23-7b07-4398-a926-2c48da1ecadf" xmlns:ns4="7d2709ec-8e54-4d10-aee4-fb73b217dbd9" targetNamespace="http://schemas.microsoft.com/office/2006/metadata/properties" ma:root="true" ma:fieldsID="2364125d9260aa03953241bfa21f4831" ns2:_="" ns3:_="" ns4:_="">
    <xsd:import namespace="065de1db-e31c-4292-be75-d6c27d0859e3"/>
    <xsd:import namespace="b6fc5c23-7b07-4398-a926-2c48da1ecad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de1db-e31c-4292-be75-d6c27d085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c5c23-7b07-4398-a926-2c48da1eca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2e39a21-d8fb-4d4d-a422-42635fb26a26}" ma:internalName="TaxCatchAll" ma:showField="CatchAllData" ma:web="b6fc5c23-7b07-4398-a926-2c48da1ec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5de1db-e31c-4292-be75-d6c27d0859e3">
      <Terms xmlns="http://schemas.microsoft.com/office/infopath/2007/PartnerControls"/>
    </lcf76f155ced4ddcb4097134ff3c332f>
    <TaxCatchAll xmlns="7d2709ec-8e54-4d10-aee4-fb73b217dbd9" xsi:nil="true"/>
    <SharedWithUsers xmlns="b6fc5c23-7b07-4398-a926-2c48da1ecadf">
      <UserInfo>
        <DisplayName>Dickerson, Clarence</DisplayName>
        <AccountId>517</AccountId>
        <AccountType/>
      </UserInfo>
      <UserInfo>
        <DisplayName>Cookson, David</DisplayName>
        <AccountId>12</AccountId>
        <AccountType/>
      </UserInfo>
      <UserInfo>
        <DisplayName>Anderson-Watters, Carrie</DisplayName>
        <AccountId>137</AccountId>
        <AccountType/>
      </UserInfo>
      <UserInfo>
        <DisplayName>Eatough, Christopher</DisplayName>
        <AccountId>13</AccountId>
        <AccountType/>
      </UserInfo>
      <UserInfo>
        <DisplayName>Rogers, Shirlene</DisplayName>
        <AccountId>308</AccountId>
        <AccountType/>
      </UserInfo>
      <UserInfo>
        <DisplayName>Calkins, Allison</DisplayName>
        <AccountId>19</AccountId>
        <AccountType/>
      </UserInfo>
    </SharedWithUsers>
  </documentManagement>
</p:properties>
</file>

<file path=customXml/itemProps1.xml><?xml version="1.0" encoding="utf-8"?>
<ds:datastoreItem xmlns:ds="http://schemas.openxmlformats.org/officeDocument/2006/customXml" ds:itemID="{F45C4A80-AD37-4A9D-9DF5-AF9E400E2EF9}">
  <ds:schemaRefs>
    <ds:schemaRef ds:uri="http://schemas.openxmlformats.org/officeDocument/2006/bibliography"/>
  </ds:schemaRefs>
</ds:datastoreItem>
</file>

<file path=customXml/itemProps2.xml><?xml version="1.0" encoding="utf-8"?>
<ds:datastoreItem xmlns:ds="http://schemas.openxmlformats.org/officeDocument/2006/customXml" ds:itemID="{5BCB5F25-FD28-435A-BB1B-A8B3A642475D}">
  <ds:schemaRefs>
    <ds:schemaRef ds:uri="http://schemas.microsoft.com/sharepoint/v3/contenttype/forms"/>
  </ds:schemaRefs>
</ds:datastoreItem>
</file>

<file path=customXml/itemProps3.xml><?xml version="1.0" encoding="utf-8"?>
<ds:datastoreItem xmlns:ds="http://schemas.openxmlformats.org/officeDocument/2006/customXml" ds:itemID="{4540ACB1-61CD-40D9-B3FF-6B028B13B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de1db-e31c-4292-be75-d6c27d0859e3"/>
    <ds:schemaRef ds:uri="b6fc5c23-7b07-4398-a926-2c48da1ecad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A107BE-046B-48E1-8AFA-49A3A263DC45}">
  <ds:schemaRefs>
    <ds:schemaRef ds:uri="http://schemas.microsoft.com/office/2006/metadata/properties"/>
    <ds:schemaRef ds:uri="http://schemas.microsoft.com/office/infopath/2007/PartnerControls"/>
    <ds:schemaRef ds:uri="065de1db-e31c-4292-be75-d6c27d0859e3"/>
    <ds:schemaRef ds:uri="7d2709ec-8e54-4d10-aee4-fb73b217dbd9"/>
    <ds:schemaRef ds:uri="b6fc5c23-7b07-4398-a926-2c48da1ecadf"/>
  </ds:schemaRefs>
</ds:datastoreItem>
</file>

<file path=docMetadata/LabelInfo.xml><?xml version="1.0" encoding="utf-8"?>
<clbl:labelList xmlns:clbl="http://schemas.microsoft.com/office/2020/mipLabelMetadata">
  <clbl:label id="{05381308-0366-4bb7-a95b-95304bd11a58}" enabled="0" method="" siteId="{05381308-0366-4bb7-a95b-95304bd11a5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6237</Characters>
  <Application>Microsoft Office Word</Application>
  <DocSecurity>0</DocSecurity>
  <Lines>51</Lines>
  <Paragraphs>14</Paragraphs>
  <ScaleCrop>false</ScaleCrop>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Shirlene</dc:creator>
  <cp:lastModifiedBy>Cookson, David</cp:lastModifiedBy>
  <cp:revision>2</cp:revision>
  <cp:lastPrinted>2026-01-13T00:50:00Z</cp:lastPrinted>
  <dcterms:created xsi:type="dcterms:W3CDTF">2026-03-24T20:32:00Z</dcterms:created>
  <dcterms:modified xsi:type="dcterms:W3CDTF">2026-03-24T20:32:00Z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0x0101003874C18066B5CB4FB6BD4293E00A153C</vt:lpwstr>
  </property>
  <property fmtid="{D5CDD505-2E9C-101B-9397-08002B2CF9AE}" pid="3" name="Created">
    <vt:filetime>2024-01-22T00:00:00Z</vt:filetime>
  </property>
  <property fmtid="{D5CDD505-2E9C-101B-9397-08002B2CF9AE}" pid="4" name="Creator">
    <vt:lpwstr>Adobe Acrobat Pro (64-bit) 23.6.20380</vt:lpwstr>
  </property>
  <property fmtid="{D5CDD505-2E9C-101B-9397-08002B2CF9AE}" pid="5" name="LastSaved">
    <vt:filetime>2024-01-31T00:00:00Z</vt:filetime>
  </property>
  <property fmtid="{D5CDD505-2E9C-101B-9397-08002B2CF9AE}" pid="6" name="MediaServiceImageTags">
    <vt:lpwstr/>
  </property>
  <property fmtid="{D5CDD505-2E9C-101B-9397-08002B2CF9AE}" pid="7" name="Producer">
    <vt:lpwstr>Adobe Acrobat Pro (64-bit) 23.6.20380</vt:lpwstr>
  </property>
</Properties>
</file>